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FAAF0" w14:textId="77777777" w:rsidR="00C16284" w:rsidRPr="00FE21F7" w:rsidRDefault="00C16284" w:rsidP="00C162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E21F7">
        <w:rPr>
          <w:rFonts w:ascii="Times New Roman" w:hAnsi="Times New Roman"/>
          <w:b/>
          <w:sz w:val="24"/>
          <w:szCs w:val="24"/>
          <w:lang w:val="kk-KZ"/>
        </w:rPr>
        <w:t>Справка</w:t>
      </w:r>
    </w:p>
    <w:p w14:paraId="32BD6399" w14:textId="77777777" w:rsidR="00C16284" w:rsidRPr="00FE21F7" w:rsidRDefault="00C16284" w:rsidP="00C1628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FE21F7">
        <w:rPr>
          <w:rFonts w:ascii="Times New Roman" w:hAnsi="Times New Roman"/>
          <w:sz w:val="24"/>
          <w:szCs w:val="24"/>
          <w:lang w:val="kk-KZ"/>
        </w:rPr>
        <w:t>о соискателе ученого звания  «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 xml:space="preserve">профессор» </w:t>
      </w:r>
      <w:r w:rsidRPr="00FE21F7">
        <w:rPr>
          <w:rFonts w:ascii="Times New Roman" w:hAnsi="Times New Roman"/>
          <w:sz w:val="24"/>
          <w:szCs w:val="24"/>
          <w:lang w:val="kk-KZ"/>
        </w:rPr>
        <w:t xml:space="preserve">по </w:t>
      </w:r>
      <w:r w:rsidRPr="00FE21F7">
        <w:rPr>
          <w:rFonts w:ascii="Times New Roman" w:hAnsi="Times New Roman"/>
          <w:bCs/>
          <w:sz w:val="24"/>
          <w:szCs w:val="24"/>
          <w:lang w:val="kk-KZ"/>
        </w:rPr>
        <w:t xml:space="preserve">специальности </w:t>
      </w:r>
      <w:r w:rsidRPr="00FE21F7">
        <w:rPr>
          <w:rFonts w:ascii="Times New Roman" w:hAnsi="Times New Roman"/>
          <w:bCs/>
          <w:sz w:val="24"/>
          <w:szCs w:val="24"/>
        </w:rPr>
        <w:t xml:space="preserve"> </w:t>
      </w:r>
    </w:p>
    <w:p w14:paraId="26A2B714" w14:textId="20813C45" w:rsidR="00C16284" w:rsidRPr="00FE21F7" w:rsidRDefault="00C16284" w:rsidP="00C16284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 w:rsidRPr="00FE21F7">
        <w:rPr>
          <w:rFonts w:ascii="Times New Roman" w:hAnsi="Times New Roman"/>
          <w:bCs/>
          <w:sz w:val="24"/>
          <w:szCs w:val="24"/>
          <w:lang w:eastAsia="ar-SA"/>
        </w:rPr>
        <w:t xml:space="preserve">50200 </w:t>
      </w:r>
      <w:r w:rsidR="00FE21F7">
        <w:rPr>
          <w:rFonts w:ascii="Times New Roman" w:hAnsi="Times New Roman"/>
          <w:bCs/>
          <w:sz w:val="24"/>
          <w:szCs w:val="24"/>
          <w:lang w:eastAsia="ar-SA"/>
        </w:rPr>
        <w:t>–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="00FE21F7">
        <w:rPr>
          <w:rFonts w:ascii="Times New Roman" w:hAnsi="Times New Roman"/>
          <w:bCs/>
          <w:sz w:val="24"/>
          <w:szCs w:val="24"/>
          <w:lang w:val="kk-KZ" w:eastAsia="ar-SA"/>
        </w:rPr>
        <w:t>«</w:t>
      </w:r>
      <w:r w:rsidRPr="00FE21F7">
        <w:rPr>
          <w:rFonts w:ascii="Times New Roman" w:hAnsi="Times New Roman"/>
          <w:sz w:val="24"/>
          <w:szCs w:val="24"/>
          <w:lang w:val="kk-KZ"/>
        </w:rPr>
        <w:t xml:space="preserve">Экономика и </w:t>
      </w:r>
      <w:proofErr w:type="gramStart"/>
      <w:r w:rsidRPr="00FE21F7">
        <w:rPr>
          <w:rFonts w:ascii="Times New Roman" w:hAnsi="Times New Roman"/>
          <w:sz w:val="24"/>
          <w:szCs w:val="24"/>
          <w:lang w:val="kk-KZ"/>
        </w:rPr>
        <w:t>бизнес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 xml:space="preserve">» </w:t>
      </w:r>
      <w:r w:rsidR="00FE21F7">
        <w:rPr>
          <w:rFonts w:ascii="Times New Roman" w:hAnsi="Times New Roman"/>
          <w:bCs/>
          <w:sz w:val="24"/>
          <w:szCs w:val="24"/>
          <w:lang w:val="kk-KZ" w:eastAsia="ar-SA"/>
        </w:rPr>
        <w:t xml:space="preserve"> 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>(</w:t>
      </w:r>
      <w:proofErr w:type="gramEnd"/>
      <w:r w:rsidRPr="00FE21F7">
        <w:rPr>
          <w:rFonts w:ascii="Times New Roman" w:hAnsi="Times New Roman"/>
          <w:bCs/>
          <w:sz w:val="24"/>
          <w:szCs w:val="24"/>
          <w:lang w:eastAsia="ar-SA"/>
        </w:rPr>
        <w:t>08.00.00 - «Экономика</w:t>
      </w:r>
      <w:r w:rsidRPr="00FE21F7">
        <w:rPr>
          <w:rFonts w:ascii="Times New Roman" w:hAnsi="Times New Roman"/>
          <w:bCs/>
          <w:sz w:val="24"/>
          <w:szCs w:val="24"/>
          <w:lang w:val="kk-KZ" w:eastAsia="ar-SA"/>
        </w:rPr>
        <w:t>»</w:t>
      </w:r>
      <w:r w:rsidRPr="00FE21F7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</w:p>
    <w:p w14:paraId="4B565394" w14:textId="77777777" w:rsidR="00C16284" w:rsidRPr="00FE21F7" w:rsidRDefault="00C16284" w:rsidP="00C1628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FE21F7">
        <w:rPr>
          <w:rFonts w:ascii="Times New Roman" w:hAnsi="Times New Roman"/>
          <w:b/>
          <w:bCs/>
          <w:sz w:val="24"/>
          <w:szCs w:val="24"/>
          <w:lang w:eastAsia="ar-SA"/>
        </w:rPr>
        <w:t xml:space="preserve">Исаева Гульмира </w:t>
      </w:r>
      <w:proofErr w:type="spellStart"/>
      <w:r w:rsidRPr="00FE21F7">
        <w:rPr>
          <w:rFonts w:ascii="Times New Roman" w:hAnsi="Times New Roman"/>
          <w:b/>
          <w:bCs/>
          <w:sz w:val="24"/>
          <w:szCs w:val="24"/>
          <w:lang w:eastAsia="ar-SA"/>
        </w:rPr>
        <w:t>Куздеуалиевна</w:t>
      </w:r>
      <w:proofErr w:type="spellEnd"/>
    </w:p>
    <w:p w14:paraId="49D14263" w14:textId="77777777" w:rsidR="00C16284" w:rsidRPr="00FE21F7" w:rsidRDefault="00C16284" w:rsidP="00C1628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8"/>
        <w:gridCol w:w="4288"/>
        <w:gridCol w:w="5067"/>
      </w:tblGrid>
      <w:tr w:rsidR="00447AE2" w:rsidRPr="00447AE2" w14:paraId="0C9CB188" w14:textId="77777777" w:rsidTr="00C95334">
        <w:tc>
          <w:tcPr>
            <w:tcW w:w="498" w:type="dxa"/>
          </w:tcPr>
          <w:p w14:paraId="7BEC9FD6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4288" w:type="dxa"/>
          </w:tcPr>
          <w:p w14:paraId="3FBCC6B5" w14:textId="77777777" w:rsidR="00C16284" w:rsidRPr="00447AE2" w:rsidRDefault="00C16284" w:rsidP="0008291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Фамилия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, имя, отчество</w:t>
            </w:r>
          </w:p>
        </w:tc>
        <w:tc>
          <w:tcPr>
            <w:tcW w:w="5067" w:type="dxa"/>
          </w:tcPr>
          <w:p w14:paraId="481FF23C" w14:textId="77777777" w:rsidR="00C16284" w:rsidRPr="00447AE2" w:rsidRDefault="00C16284" w:rsidP="00C9533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Исаева Гульмира </w:t>
            </w:r>
            <w:proofErr w:type="spellStart"/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Куздеуалиевна</w:t>
            </w:r>
            <w:proofErr w:type="spellEnd"/>
          </w:p>
        </w:tc>
      </w:tr>
      <w:tr w:rsidR="00447AE2" w:rsidRPr="00447AE2" w14:paraId="3723A6CC" w14:textId="77777777" w:rsidTr="00C95334">
        <w:tc>
          <w:tcPr>
            <w:tcW w:w="498" w:type="dxa"/>
          </w:tcPr>
          <w:p w14:paraId="725357B0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4288" w:type="dxa"/>
          </w:tcPr>
          <w:p w14:paraId="0257FE5E" w14:textId="77777777" w:rsidR="00C16284" w:rsidRPr="00447AE2" w:rsidRDefault="00C16284" w:rsidP="0008291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Ученая степень (кандидата наук), дата присуждения</w:t>
            </w:r>
          </w:p>
        </w:tc>
        <w:tc>
          <w:tcPr>
            <w:tcW w:w="5067" w:type="dxa"/>
          </w:tcPr>
          <w:p w14:paraId="04C60058" w14:textId="77777777" w:rsidR="003824E7" w:rsidRPr="00447AE2" w:rsidRDefault="003824E7" w:rsidP="004020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</w:pP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Кандидат экономических наук, </w:t>
            </w:r>
          </w:p>
          <w:p w14:paraId="3B07D92F" w14:textId="42D2F169" w:rsidR="00C16284" w:rsidRPr="00447AE2" w:rsidRDefault="003824E7" w:rsidP="0040209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</w:pPr>
            <w:proofErr w:type="gramStart"/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протокол  №</w:t>
            </w:r>
            <w:proofErr w:type="gramEnd"/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5 от 19.04.2005 г.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(диплом </w:t>
            </w:r>
            <w:r w:rsidR="00074CF1" w:rsidRPr="00447AE2">
              <w:rPr>
                <w:rFonts w:ascii="Times New Roman" w:hAnsi="Times New Roman"/>
                <w:sz w:val="21"/>
                <w:szCs w:val="21"/>
                <w:lang w:val="en-US"/>
              </w:rPr>
              <w:t>FK</w:t>
            </w:r>
            <w:r w:rsidR="00074CF1" w:rsidRPr="00447AE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>№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00001</w:t>
            </w:r>
            <w:r w:rsidR="00074CF1" w:rsidRPr="00447AE2">
              <w:rPr>
                <w:rFonts w:ascii="Times New Roman" w:hAnsi="Times New Roman"/>
                <w:sz w:val="21"/>
                <w:szCs w:val="21"/>
              </w:rPr>
              <w:t>12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)</w:t>
            </w:r>
          </w:p>
        </w:tc>
      </w:tr>
      <w:tr w:rsidR="00447AE2" w:rsidRPr="00447AE2" w14:paraId="602A0026" w14:textId="77777777" w:rsidTr="00C95334">
        <w:tc>
          <w:tcPr>
            <w:tcW w:w="498" w:type="dxa"/>
          </w:tcPr>
          <w:p w14:paraId="6DC2BCA5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4288" w:type="dxa"/>
          </w:tcPr>
          <w:p w14:paraId="62CBEC4B" w14:textId="77777777" w:rsidR="00C16284" w:rsidRPr="00447AE2" w:rsidRDefault="00C16284" w:rsidP="0008291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Ученое звание, дата присуждения</w:t>
            </w:r>
          </w:p>
        </w:tc>
        <w:tc>
          <w:tcPr>
            <w:tcW w:w="5067" w:type="dxa"/>
          </w:tcPr>
          <w:p w14:paraId="4434D7E1" w14:textId="77777777" w:rsidR="003824E7" w:rsidRPr="00447AE2" w:rsidRDefault="003824E7" w:rsidP="003824E7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</w:pPr>
            <w:proofErr w:type="gramStart"/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Ассоциированный </w:t>
            </w:r>
            <w:r w:rsidR="0040209C" w:rsidRPr="00447AE2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 xml:space="preserve"> 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профессор</w:t>
            </w:r>
            <w:proofErr w:type="gramEnd"/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 (доцент)</w:t>
            </w:r>
          </w:p>
          <w:p w14:paraId="3A4ABC63" w14:textId="318433B2" w:rsidR="00C16284" w:rsidRPr="00447AE2" w:rsidRDefault="003824E7" w:rsidP="00074CF1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приказ №502 от 20.03.2018 г. 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(диплом </w:t>
            </w:r>
            <w:r w:rsidR="00074CF1" w:rsidRPr="00447AE2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ДЦ 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>№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0000</w:t>
            </w:r>
            <w:r w:rsidR="00074CF1" w:rsidRPr="00447AE2">
              <w:rPr>
                <w:rFonts w:ascii="Times New Roman" w:hAnsi="Times New Roman"/>
                <w:sz w:val="21"/>
                <w:szCs w:val="21"/>
                <w:lang w:val="kk-KZ"/>
              </w:rPr>
              <w:t>384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)</w:t>
            </w:r>
          </w:p>
        </w:tc>
      </w:tr>
      <w:tr w:rsidR="00447AE2" w:rsidRPr="00447AE2" w14:paraId="381B8F48" w14:textId="77777777" w:rsidTr="00C95334">
        <w:tc>
          <w:tcPr>
            <w:tcW w:w="498" w:type="dxa"/>
          </w:tcPr>
          <w:p w14:paraId="46549802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4288" w:type="dxa"/>
          </w:tcPr>
          <w:p w14:paraId="36585547" w14:textId="77777777" w:rsidR="00C16284" w:rsidRPr="00447AE2" w:rsidRDefault="00C16284" w:rsidP="0008291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Почетное звание, дата присуждения</w:t>
            </w:r>
          </w:p>
        </w:tc>
        <w:tc>
          <w:tcPr>
            <w:tcW w:w="5067" w:type="dxa"/>
          </w:tcPr>
          <w:p w14:paraId="75CC4262" w14:textId="77777777" w:rsidR="00C16284" w:rsidRPr="00447AE2" w:rsidRDefault="003824E7" w:rsidP="00C9533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</w:tr>
      <w:tr w:rsidR="00447AE2" w:rsidRPr="00447AE2" w14:paraId="59DE5174" w14:textId="77777777" w:rsidTr="00C95334">
        <w:tc>
          <w:tcPr>
            <w:tcW w:w="498" w:type="dxa"/>
          </w:tcPr>
          <w:p w14:paraId="1454835E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4288" w:type="dxa"/>
          </w:tcPr>
          <w:p w14:paraId="09406832" w14:textId="77777777" w:rsidR="00C16284" w:rsidRPr="00447AE2" w:rsidRDefault="00C16284" w:rsidP="0008291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Должность (дата и номер приказа о назначении на должность)</w:t>
            </w:r>
          </w:p>
        </w:tc>
        <w:tc>
          <w:tcPr>
            <w:tcW w:w="5067" w:type="dxa"/>
          </w:tcPr>
          <w:p w14:paraId="06E9FEBD" w14:textId="77777777" w:rsidR="003824E7" w:rsidRPr="00447AE2" w:rsidRDefault="003824E7" w:rsidP="003824E7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Профессор кафедры «Финансы», приказ № 1544-ж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қ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 xml:space="preserve"> от 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26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>.10.2022 г.</w:t>
            </w:r>
          </w:p>
        </w:tc>
      </w:tr>
      <w:tr w:rsidR="00447AE2" w:rsidRPr="00447AE2" w14:paraId="23EE4779" w14:textId="77777777" w:rsidTr="00C95334">
        <w:tc>
          <w:tcPr>
            <w:tcW w:w="498" w:type="dxa"/>
          </w:tcPr>
          <w:p w14:paraId="40E7C334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4288" w:type="dxa"/>
          </w:tcPr>
          <w:p w14:paraId="16388998" w14:textId="77777777" w:rsidR="00C16284" w:rsidRPr="00447AE2" w:rsidRDefault="00C16284" w:rsidP="0008291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Стаж научной, научно-педагогической деятельности</w:t>
            </w:r>
          </w:p>
        </w:tc>
        <w:tc>
          <w:tcPr>
            <w:tcW w:w="5067" w:type="dxa"/>
          </w:tcPr>
          <w:p w14:paraId="12034EAF" w14:textId="1662F610" w:rsidR="00C16284" w:rsidRPr="00447AE2" w:rsidRDefault="00DF04FC" w:rsidP="00DF04F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</w:pP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Всего -27 лет, в том числе, в должности профессора -    2 года </w:t>
            </w:r>
            <w:r w:rsidR="00FE3D29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4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 мес.</w:t>
            </w:r>
            <w:r w:rsidR="00C16284" w:rsidRPr="00447AE2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447AE2" w:rsidRPr="00447AE2" w14:paraId="541B6DB4" w14:textId="77777777" w:rsidTr="00C95334">
        <w:tc>
          <w:tcPr>
            <w:tcW w:w="498" w:type="dxa"/>
          </w:tcPr>
          <w:p w14:paraId="0738B3C5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4288" w:type="dxa"/>
          </w:tcPr>
          <w:p w14:paraId="255532A2" w14:textId="77777777" w:rsidR="00C16284" w:rsidRPr="00447AE2" w:rsidRDefault="00C16284" w:rsidP="0008291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Количество научных статей после защиты диссертации</w:t>
            </w:r>
          </w:p>
        </w:tc>
        <w:tc>
          <w:tcPr>
            <w:tcW w:w="5067" w:type="dxa"/>
          </w:tcPr>
          <w:p w14:paraId="50842ED1" w14:textId="66157499" w:rsidR="00DF04FC" w:rsidRPr="00447AE2" w:rsidRDefault="00DF04FC" w:rsidP="00C95334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</w:pP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Всего -3</w:t>
            </w:r>
            <w:r w:rsidR="00145A8B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1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, из них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:</w:t>
            </w:r>
          </w:p>
          <w:p w14:paraId="7A04EA14" w14:textId="2722572E" w:rsidR="00DF04FC" w:rsidRPr="00F045AC" w:rsidRDefault="00DD4D85" w:rsidP="00DD4D8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</w:pPr>
            <w:r w:rsidRPr="00447AE2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-</w:t>
            </w:r>
            <w:r w:rsidR="00DF04FC"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в </w:t>
            </w:r>
            <w:r w:rsidR="00DF04FC" w:rsidRPr="00F045AC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изданиях</w:t>
            </w:r>
            <w:r w:rsidR="00DF04FC" w:rsidRPr="00F045AC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,</w:t>
            </w:r>
            <w:r w:rsidR="00DF04FC" w:rsidRPr="00F045AC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 рекомендуемых уполномоченным органом </w:t>
            </w:r>
            <w:r w:rsidRPr="00F045AC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 xml:space="preserve">- </w:t>
            </w:r>
            <w:r w:rsidR="00DF04FC" w:rsidRPr="00F045AC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2</w:t>
            </w:r>
            <w:r w:rsidR="00CF403B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2</w:t>
            </w:r>
            <w:r w:rsidRPr="00F045AC">
              <w:rPr>
                <w:rFonts w:ascii="Times New Roman" w:hAnsi="Times New Roman"/>
                <w:sz w:val="21"/>
                <w:szCs w:val="21"/>
                <w:lang w:val="kk-KZ"/>
              </w:rPr>
              <w:t>;</w:t>
            </w:r>
          </w:p>
          <w:p w14:paraId="2994FF86" w14:textId="5D59F1A3" w:rsidR="00C16284" w:rsidRPr="00447AE2" w:rsidRDefault="00DD4D85" w:rsidP="00C953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F045AC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-в международных рецензируемых научных журналах базы Scopus - </w:t>
            </w:r>
            <w:r w:rsidR="00974C44" w:rsidRPr="00F045AC">
              <w:rPr>
                <w:rFonts w:ascii="Times New Roman" w:hAnsi="Times New Roman"/>
                <w:sz w:val="21"/>
                <w:szCs w:val="21"/>
                <w:lang w:val="kk-KZ"/>
              </w:rPr>
              <w:t>6</w:t>
            </w:r>
            <w:r w:rsidRPr="00F045AC">
              <w:rPr>
                <w:rFonts w:ascii="Times New Roman" w:hAnsi="Times New Roman"/>
                <w:sz w:val="21"/>
                <w:szCs w:val="21"/>
                <w:lang w:val="kk-KZ"/>
              </w:rPr>
              <w:t>.</w:t>
            </w:r>
          </w:p>
        </w:tc>
      </w:tr>
      <w:tr w:rsidR="00447AE2" w:rsidRPr="00447AE2" w14:paraId="783A2B98" w14:textId="77777777" w:rsidTr="00C95334">
        <w:tc>
          <w:tcPr>
            <w:tcW w:w="498" w:type="dxa"/>
          </w:tcPr>
          <w:p w14:paraId="3B4C6ACE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4288" w:type="dxa"/>
          </w:tcPr>
          <w:p w14:paraId="7DAA478F" w14:textId="77777777" w:rsidR="00C16284" w:rsidRPr="00447AE2" w:rsidRDefault="00C16284" w:rsidP="0008291D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Количество, изданных за последние 5 лет монографий, учебников, единолично написанных учебных, учебно-методическое пособий</w:t>
            </w:r>
          </w:p>
        </w:tc>
        <w:tc>
          <w:tcPr>
            <w:tcW w:w="5067" w:type="dxa"/>
          </w:tcPr>
          <w:p w14:paraId="5B9ECB8C" w14:textId="77777777" w:rsidR="005C46B2" w:rsidRDefault="005C46B2" w:rsidP="005C46B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</w:pPr>
            <w:r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Монография – 1</w:t>
            </w:r>
          </w:p>
          <w:p w14:paraId="6D307D0C" w14:textId="130439C4" w:rsidR="005C46B2" w:rsidRPr="005C46B2" w:rsidRDefault="005C46B2" w:rsidP="004364F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</w:pP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(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рекомендован</w:t>
            </w:r>
            <w:r w:rsidR="00626EFA">
              <w:rPr>
                <w:rFonts w:ascii="Times New Roman" w:hAnsi="Times New Roman"/>
                <w:sz w:val="21"/>
                <w:szCs w:val="21"/>
                <w:lang w:val="kk-KZ"/>
              </w:rPr>
              <w:t>а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shd w:val="clear" w:color="auto" w:fill="FFFFFF"/>
                <w:lang w:val="kk-KZ"/>
              </w:rPr>
              <w:t>Ученым Советом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ЮКУ им. М.Ауэзова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, протокол №</w:t>
            </w:r>
            <w:r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8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 xml:space="preserve"> от 3</w:t>
            </w:r>
            <w:r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0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.0</w:t>
            </w:r>
            <w:r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1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.202</w:t>
            </w:r>
            <w:r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5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г., единолично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val="kk-KZ" w:eastAsia="ar-SA"/>
              </w:rPr>
              <w:t>-</w:t>
            </w:r>
            <w:r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>7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п.л.</w:t>
            </w:r>
            <w:r w:rsidRPr="00447AE2">
              <w:rPr>
                <w:rFonts w:ascii="Times New Roman" w:hAnsi="Times New Roman"/>
                <w:bCs/>
                <w:sz w:val="21"/>
                <w:szCs w:val="21"/>
                <w:lang w:eastAsia="ar-SA"/>
              </w:rPr>
              <w:t>)</w:t>
            </w:r>
          </w:p>
        </w:tc>
      </w:tr>
      <w:tr w:rsidR="00447AE2" w:rsidRPr="00447AE2" w14:paraId="30B61F7B" w14:textId="77777777" w:rsidTr="00C95334">
        <w:tc>
          <w:tcPr>
            <w:tcW w:w="498" w:type="dxa"/>
          </w:tcPr>
          <w:p w14:paraId="6AA75855" w14:textId="77777777" w:rsidR="00C16284" w:rsidRPr="00447AE2" w:rsidRDefault="0008291D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9</w:t>
            </w:r>
          </w:p>
        </w:tc>
        <w:tc>
          <w:tcPr>
            <w:tcW w:w="4288" w:type="dxa"/>
          </w:tcPr>
          <w:p w14:paraId="30F4A74C" w14:textId="77777777" w:rsidR="00C16284" w:rsidRPr="00447AE2" w:rsidRDefault="00C16284" w:rsidP="00955A6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Лица, защитившие диссертацию под его руководством и имеющие ученую степень (кандилата наук, 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>доктора наук, доктора философии (</w:t>
            </w:r>
            <w:r w:rsidRPr="00447AE2">
              <w:rPr>
                <w:rFonts w:ascii="Times New Roman" w:hAnsi="Times New Roman"/>
                <w:sz w:val="21"/>
                <w:szCs w:val="21"/>
                <w:lang w:val="en-US"/>
              </w:rPr>
              <w:t>PhD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 xml:space="preserve">)  доктора по профилю) или академическая степень доктора философии 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(</w:t>
            </w:r>
            <w:r w:rsidRPr="00447AE2">
              <w:rPr>
                <w:rFonts w:ascii="Times New Roman" w:hAnsi="Times New Roman"/>
                <w:sz w:val="21"/>
                <w:szCs w:val="21"/>
                <w:lang w:val="en-US"/>
              </w:rPr>
              <w:t>PhD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>) доктора по профилю или степень доктора философии (</w:t>
            </w:r>
            <w:r w:rsidRPr="00447AE2">
              <w:rPr>
                <w:rFonts w:ascii="Times New Roman" w:hAnsi="Times New Roman"/>
                <w:sz w:val="21"/>
                <w:szCs w:val="21"/>
                <w:lang w:val="en-US"/>
              </w:rPr>
              <w:t>PhD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>), доктора по профилю</w:t>
            </w:r>
          </w:p>
        </w:tc>
        <w:tc>
          <w:tcPr>
            <w:tcW w:w="5067" w:type="dxa"/>
          </w:tcPr>
          <w:p w14:paraId="34C2D019" w14:textId="77777777" w:rsidR="00C16284" w:rsidRPr="00447AE2" w:rsidRDefault="00C16284" w:rsidP="00C9533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-</w:t>
            </w:r>
          </w:p>
        </w:tc>
      </w:tr>
      <w:tr w:rsidR="00447AE2" w:rsidRPr="00447AE2" w14:paraId="1FD8AB07" w14:textId="77777777" w:rsidTr="00C95334">
        <w:tc>
          <w:tcPr>
            <w:tcW w:w="498" w:type="dxa"/>
          </w:tcPr>
          <w:p w14:paraId="55E287B3" w14:textId="77777777" w:rsidR="00C16284" w:rsidRPr="00447AE2" w:rsidRDefault="0008291D" w:rsidP="0008291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10</w:t>
            </w:r>
          </w:p>
        </w:tc>
        <w:tc>
          <w:tcPr>
            <w:tcW w:w="4288" w:type="dxa"/>
          </w:tcPr>
          <w:p w14:paraId="6E7CCBF2" w14:textId="77777777" w:rsidR="00C16284" w:rsidRPr="00447AE2" w:rsidRDefault="00C16284" w:rsidP="00955A6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Подготовленные под ее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5067" w:type="dxa"/>
          </w:tcPr>
          <w:p w14:paraId="44A8EEA9" w14:textId="77777777" w:rsidR="00C16284" w:rsidRPr="00447AE2" w:rsidRDefault="00C16284" w:rsidP="00C9533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-</w:t>
            </w:r>
          </w:p>
        </w:tc>
      </w:tr>
      <w:tr w:rsidR="00447AE2" w:rsidRPr="00447AE2" w14:paraId="20B6350F" w14:textId="77777777" w:rsidTr="00C95334">
        <w:tc>
          <w:tcPr>
            <w:tcW w:w="498" w:type="dxa"/>
          </w:tcPr>
          <w:p w14:paraId="5625F905" w14:textId="77777777" w:rsidR="00C16284" w:rsidRPr="00447AE2" w:rsidRDefault="0008291D" w:rsidP="0008291D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11</w:t>
            </w:r>
          </w:p>
        </w:tc>
        <w:tc>
          <w:tcPr>
            <w:tcW w:w="4288" w:type="dxa"/>
          </w:tcPr>
          <w:p w14:paraId="09CF079E" w14:textId="77777777" w:rsidR="00C16284" w:rsidRPr="00447AE2" w:rsidRDefault="00C16284" w:rsidP="00955A6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 xml:space="preserve">Подготовленные под ее руководством чемпионы или призеры Всемирных универсиад, чемпионатов Азии и Азиатских игр, чемпиона или призера Европы, мира </w:t>
            </w:r>
            <w:proofErr w:type="gramStart"/>
            <w:r w:rsidRPr="00447AE2">
              <w:rPr>
                <w:rFonts w:ascii="Times New Roman" w:hAnsi="Times New Roman"/>
                <w:sz w:val="21"/>
                <w:szCs w:val="21"/>
              </w:rPr>
              <w:t>и  Олимпийских</w:t>
            </w:r>
            <w:proofErr w:type="gramEnd"/>
            <w:r w:rsidRPr="00447AE2">
              <w:rPr>
                <w:rFonts w:ascii="Times New Roman" w:hAnsi="Times New Roman"/>
                <w:sz w:val="21"/>
                <w:szCs w:val="21"/>
              </w:rPr>
              <w:t xml:space="preserve"> игр</w:t>
            </w:r>
          </w:p>
        </w:tc>
        <w:tc>
          <w:tcPr>
            <w:tcW w:w="5067" w:type="dxa"/>
          </w:tcPr>
          <w:p w14:paraId="6663E0DC" w14:textId="77777777" w:rsidR="00C16284" w:rsidRPr="00447AE2" w:rsidRDefault="00C16284" w:rsidP="00C95334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</w:tr>
      <w:tr w:rsidR="00C16284" w:rsidRPr="00447AE2" w14:paraId="545F172A" w14:textId="77777777" w:rsidTr="00C95334">
        <w:tc>
          <w:tcPr>
            <w:tcW w:w="498" w:type="dxa"/>
          </w:tcPr>
          <w:p w14:paraId="091E51D3" w14:textId="77777777" w:rsidR="00C16284" w:rsidRPr="00447AE2" w:rsidRDefault="00C16284" w:rsidP="00C16284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4288" w:type="dxa"/>
          </w:tcPr>
          <w:p w14:paraId="6B35C92B" w14:textId="77777777" w:rsidR="00C16284" w:rsidRPr="00447AE2" w:rsidRDefault="00C16284" w:rsidP="00955A6A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Дополнительная информация</w:t>
            </w:r>
          </w:p>
        </w:tc>
        <w:tc>
          <w:tcPr>
            <w:tcW w:w="5067" w:type="dxa"/>
          </w:tcPr>
          <w:p w14:paraId="09735556" w14:textId="77777777" w:rsidR="00C16284" w:rsidRPr="00447AE2" w:rsidRDefault="00C16284" w:rsidP="00C1628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447AE2">
              <w:rPr>
                <w:rFonts w:ascii="Times New Roman" w:hAnsi="Times New Roman"/>
                <w:sz w:val="21"/>
                <w:szCs w:val="21"/>
              </w:rPr>
              <w:t>1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.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>Обладатель звания «Лучший преподаватель вуза» (2018 г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.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>).</w:t>
            </w:r>
          </w:p>
          <w:p w14:paraId="289D6822" w14:textId="77777777" w:rsidR="00C16284" w:rsidRPr="00447AE2" w:rsidRDefault="00C16284" w:rsidP="00C162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1"/>
                <w:szCs w:val="21"/>
                <w:lang w:bidi="en-US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eastAsia="ar-SA"/>
              </w:rPr>
              <w:t>2</w:t>
            </w:r>
            <w:r w:rsidRPr="00447AE2">
              <w:rPr>
                <w:rFonts w:ascii="Times New Roman" w:hAnsi="Times New Roman"/>
                <w:sz w:val="21"/>
                <w:szCs w:val="21"/>
                <w:lang w:val="kk-KZ" w:eastAsia="ar-SA"/>
              </w:rPr>
              <w:t>.Р</w:t>
            </w:r>
            <w:proofErr w:type="spellStart"/>
            <w:r w:rsidRPr="00447AE2">
              <w:rPr>
                <w:rFonts w:ascii="Times New Roman" w:hAnsi="Times New Roman"/>
                <w:sz w:val="21"/>
                <w:szCs w:val="21"/>
                <w:lang w:eastAsia="ar-SA"/>
              </w:rPr>
              <w:t>уководитель</w:t>
            </w:r>
            <w:proofErr w:type="spellEnd"/>
            <w:r w:rsidRPr="00447AE2">
              <w:rPr>
                <w:rFonts w:ascii="Times New Roman" w:hAnsi="Times New Roman"/>
                <w:sz w:val="21"/>
                <w:szCs w:val="21"/>
                <w:lang w:eastAsia="ar-SA"/>
              </w:rPr>
              <w:t xml:space="preserve"> проекта грантового финансирования </w:t>
            </w:r>
            <w:r w:rsidRPr="00447AE2">
              <w:rPr>
                <w:rFonts w:ascii="Times New Roman" w:eastAsia="Arial Unicode MS" w:hAnsi="Times New Roman"/>
                <w:sz w:val="21"/>
                <w:szCs w:val="21"/>
                <w:lang w:bidi="en-US"/>
              </w:rPr>
              <w:t>АР19677574 «</w:t>
            </w:r>
            <w:r w:rsidRPr="00447AE2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Разработка экономического механизма экологического налогообложения как финансового инструмента экологического регулирования Республики Казахстан</w:t>
            </w:r>
            <w:r w:rsidRPr="00447AE2">
              <w:rPr>
                <w:rFonts w:ascii="Times New Roman" w:eastAsia="Arial Unicode MS" w:hAnsi="Times New Roman"/>
                <w:sz w:val="21"/>
                <w:szCs w:val="21"/>
                <w:lang w:bidi="en-US"/>
              </w:rPr>
              <w:t>» (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договор № 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 xml:space="preserve">224/23-25-11, </w:t>
            </w: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03.08.2023 г.</w:t>
            </w:r>
            <w:r w:rsidRPr="00447AE2">
              <w:rPr>
                <w:rFonts w:ascii="Times New Roman" w:eastAsia="Arial Unicode MS" w:hAnsi="Times New Roman"/>
                <w:sz w:val="21"/>
                <w:szCs w:val="21"/>
                <w:lang w:bidi="en-US"/>
              </w:rPr>
              <w:t>).</w:t>
            </w:r>
          </w:p>
          <w:p w14:paraId="39B0BA6B" w14:textId="77777777" w:rsidR="00C16284" w:rsidRPr="00447AE2" w:rsidRDefault="00C16284" w:rsidP="00C162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1"/>
                <w:szCs w:val="21"/>
                <w:lang w:bidi="en-US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3.Стипендиат программы</w:t>
            </w:r>
            <w:r w:rsidRPr="00447AE2">
              <w:rPr>
                <w:rFonts w:ascii="Times New Roman" w:hAnsi="Times New Roman"/>
                <w:sz w:val="21"/>
                <w:szCs w:val="21"/>
              </w:rPr>
              <w:t xml:space="preserve"> «</w:t>
            </w:r>
            <w:proofErr w:type="spellStart"/>
            <w:r w:rsidRPr="00447AE2">
              <w:rPr>
                <w:rFonts w:ascii="Times New Roman" w:hAnsi="Times New Roman"/>
                <w:sz w:val="21"/>
                <w:szCs w:val="21"/>
              </w:rPr>
              <w:t>Болашак</w:t>
            </w:r>
            <w:proofErr w:type="spellEnd"/>
            <w:r w:rsidRPr="00447AE2">
              <w:rPr>
                <w:rFonts w:ascii="Times New Roman" w:hAnsi="Times New Roman"/>
                <w:sz w:val="21"/>
                <w:szCs w:val="21"/>
              </w:rPr>
              <w:t>» (окончила магистратуру по программе «Банковское дело и международные финансы», Великобритания, 2022 г).</w:t>
            </w:r>
          </w:p>
          <w:p w14:paraId="4BEC5B16" w14:textId="77777777" w:rsidR="00C16284" w:rsidRPr="00447AE2" w:rsidRDefault="00C16284" w:rsidP="00C16284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/>
              </w:rPr>
              <w:t>4.Награждена Благодарственным письмом Министра науки и высшего образования РК (2024 г.)</w:t>
            </w:r>
          </w:p>
          <w:p w14:paraId="456F2805" w14:textId="77777777" w:rsidR="00C16284" w:rsidRPr="00447AE2" w:rsidRDefault="00C16284" w:rsidP="00C16284">
            <w:pPr>
              <w:tabs>
                <w:tab w:val="left" w:pos="269"/>
              </w:tabs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447AE2">
              <w:rPr>
                <w:rFonts w:ascii="Times New Roman" w:hAnsi="Times New Roman"/>
                <w:sz w:val="21"/>
                <w:szCs w:val="21"/>
                <w:lang w:val="kk-KZ" w:eastAsia="ar-SA"/>
              </w:rPr>
              <w:t>5.</w:t>
            </w:r>
            <w:r w:rsidRPr="00447AE2">
              <w:rPr>
                <w:rFonts w:ascii="Times New Roman" w:hAnsi="Times New Roman"/>
                <w:sz w:val="21"/>
                <w:szCs w:val="21"/>
                <w:lang w:eastAsia="ar-SA"/>
              </w:rPr>
              <w:t xml:space="preserve">Индекс </w:t>
            </w:r>
            <w:proofErr w:type="spellStart"/>
            <w:r w:rsidRPr="00447AE2">
              <w:rPr>
                <w:rFonts w:ascii="Times New Roman" w:hAnsi="Times New Roman"/>
                <w:sz w:val="21"/>
                <w:szCs w:val="21"/>
                <w:lang w:eastAsia="ar-SA"/>
              </w:rPr>
              <w:t>Хирша</w:t>
            </w:r>
            <w:proofErr w:type="spellEnd"/>
            <w:r w:rsidRPr="00447AE2">
              <w:rPr>
                <w:rFonts w:ascii="Times New Roman" w:hAnsi="Times New Roman"/>
                <w:sz w:val="21"/>
                <w:szCs w:val="21"/>
                <w:lang w:eastAsia="ar-SA"/>
              </w:rPr>
              <w:t xml:space="preserve"> – 5.</w:t>
            </w:r>
          </w:p>
        </w:tc>
      </w:tr>
    </w:tbl>
    <w:p w14:paraId="5F088DCF" w14:textId="77777777" w:rsidR="00C16284" w:rsidRPr="00447AE2" w:rsidRDefault="00C16284" w:rsidP="00C16284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66351916" w14:textId="77777777" w:rsidR="00C16284" w:rsidRPr="00447AE2" w:rsidRDefault="00C16284" w:rsidP="00C16284">
      <w:pPr>
        <w:spacing w:after="0" w:line="240" w:lineRule="auto"/>
        <w:jc w:val="center"/>
        <w:rPr>
          <w:rFonts w:ascii="Times New Roman" w:hAnsi="Times New Roman"/>
          <w:sz w:val="21"/>
          <w:szCs w:val="21"/>
          <w:lang w:val="kk-KZ"/>
        </w:rPr>
      </w:pPr>
    </w:p>
    <w:p w14:paraId="1E10477F" w14:textId="77777777" w:rsidR="00C16284" w:rsidRPr="00447AE2" w:rsidRDefault="00C16284" w:rsidP="00C16284">
      <w:pPr>
        <w:suppressAutoHyphens/>
        <w:spacing w:after="0" w:line="240" w:lineRule="auto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proofErr w:type="gramStart"/>
      <w:r w:rsidRPr="00447AE2">
        <w:rPr>
          <w:rFonts w:ascii="Times New Roman" w:hAnsi="Times New Roman"/>
          <w:b/>
          <w:sz w:val="21"/>
          <w:szCs w:val="21"/>
          <w:lang w:eastAsia="ar-SA"/>
        </w:rPr>
        <w:t>Заведующая</w:t>
      </w:r>
      <w:r w:rsidRPr="00447AE2">
        <w:rPr>
          <w:rFonts w:ascii="Times New Roman" w:hAnsi="Times New Roman"/>
          <w:b/>
          <w:sz w:val="21"/>
          <w:szCs w:val="21"/>
          <w:lang w:val="kk-KZ" w:eastAsia="ar-SA"/>
        </w:rPr>
        <w:t xml:space="preserve"> </w:t>
      </w:r>
      <w:r w:rsidRPr="00447AE2">
        <w:rPr>
          <w:rFonts w:ascii="Times New Roman" w:hAnsi="Times New Roman"/>
          <w:b/>
          <w:sz w:val="21"/>
          <w:szCs w:val="21"/>
          <w:lang w:eastAsia="ar-SA"/>
        </w:rPr>
        <w:t xml:space="preserve"> кафедрой</w:t>
      </w:r>
      <w:proofErr w:type="gramEnd"/>
      <w:r w:rsidRPr="00447AE2">
        <w:rPr>
          <w:rFonts w:ascii="Times New Roman" w:hAnsi="Times New Roman"/>
          <w:b/>
          <w:sz w:val="21"/>
          <w:szCs w:val="21"/>
          <w:lang w:eastAsia="ar-SA"/>
        </w:rPr>
        <w:t xml:space="preserve"> </w:t>
      </w:r>
      <w:r w:rsidRPr="00447AE2">
        <w:rPr>
          <w:rFonts w:ascii="Times New Roman" w:hAnsi="Times New Roman"/>
          <w:b/>
          <w:sz w:val="21"/>
          <w:szCs w:val="21"/>
          <w:lang w:val="kk-KZ" w:eastAsia="ar-SA"/>
        </w:rPr>
        <w:t xml:space="preserve"> </w:t>
      </w:r>
      <w:r w:rsidRPr="00447AE2">
        <w:rPr>
          <w:rFonts w:ascii="Times New Roman" w:hAnsi="Times New Roman"/>
          <w:b/>
          <w:sz w:val="21"/>
          <w:szCs w:val="21"/>
          <w:lang w:eastAsia="ar-SA"/>
        </w:rPr>
        <w:t xml:space="preserve">«Финансы»                                         </w:t>
      </w:r>
      <w:r w:rsidRPr="00447AE2">
        <w:rPr>
          <w:rFonts w:ascii="Times New Roman" w:hAnsi="Times New Roman"/>
          <w:b/>
          <w:sz w:val="21"/>
          <w:szCs w:val="21"/>
          <w:lang w:val="kk-KZ" w:eastAsia="ar-SA"/>
        </w:rPr>
        <w:t>Айтымбетова А</w:t>
      </w:r>
      <w:r w:rsidRPr="00447AE2">
        <w:rPr>
          <w:rFonts w:ascii="Times New Roman" w:hAnsi="Times New Roman"/>
          <w:b/>
          <w:sz w:val="21"/>
          <w:szCs w:val="21"/>
          <w:lang w:eastAsia="ar-SA"/>
        </w:rPr>
        <w:t>.Н.</w:t>
      </w:r>
    </w:p>
    <w:p w14:paraId="71939931" w14:textId="77777777" w:rsidR="00B749BE" w:rsidRPr="00447AE2" w:rsidRDefault="00B749BE">
      <w:pPr>
        <w:rPr>
          <w:rFonts w:ascii="Times New Roman" w:hAnsi="Times New Roman"/>
          <w:sz w:val="21"/>
          <w:szCs w:val="21"/>
        </w:rPr>
      </w:pPr>
    </w:p>
    <w:sectPr w:rsidR="00B749BE" w:rsidRPr="00447AE2">
      <w:pgSz w:w="11906" w:h="16838"/>
      <w:pgMar w:top="993" w:right="567" w:bottom="567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84"/>
    <w:rsid w:val="00074CF1"/>
    <w:rsid w:val="0008291D"/>
    <w:rsid w:val="00145A8B"/>
    <w:rsid w:val="003824E7"/>
    <w:rsid w:val="003C02F6"/>
    <w:rsid w:val="0040209C"/>
    <w:rsid w:val="004364FB"/>
    <w:rsid w:val="00447AE2"/>
    <w:rsid w:val="005C46B2"/>
    <w:rsid w:val="00626EFA"/>
    <w:rsid w:val="00955A6A"/>
    <w:rsid w:val="00974C44"/>
    <w:rsid w:val="00A57758"/>
    <w:rsid w:val="00AE69FD"/>
    <w:rsid w:val="00B749BE"/>
    <w:rsid w:val="00C041C5"/>
    <w:rsid w:val="00C16284"/>
    <w:rsid w:val="00CF403B"/>
    <w:rsid w:val="00D146F1"/>
    <w:rsid w:val="00DD4D85"/>
    <w:rsid w:val="00DF04FC"/>
    <w:rsid w:val="00F045AC"/>
    <w:rsid w:val="00FE21F7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BC2E"/>
  <w15:docId w15:val="{6632A53F-8598-40A1-8932-0790ED8B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2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Кемелхановна</cp:lastModifiedBy>
  <cp:revision>8</cp:revision>
  <dcterms:created xsi:type="dcterms:W3CDTF">2025-01-28T08:49:00Z</dcterms:created>
  <dcterms:modified xsi:type="dcterms:W3CDTF">2025-02-25T11:36:00Z</dcterms:modified>
</cp:coreProperties>
</file>