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F12" w:rsidRDefault="00862F12" w:rsidP="00862F12">
      <w:pPr>
        <w:jc w:val="center"/>
        <w:outlineLvl w:val="0"/>
        <w:rPr>
          <w:b/>
        </w:rPr>
      </w:pPr>
      <w:r w:rsidRPr="00E87261">
        <w:rPr>
          <w:b/>
        </w:rPr>
        <w:t xml:space="preserve">СПИСОК </w:t>
      </w:r>
    </w:p>
    <w:p w:rsidR="00862F12" w:rsidRDefault="00862F12" w:rsidP="00862F12">
      <w:pPr>
        <w:jc w:val="center"/>
        <w:outlineLvl w:val="0"/>
        <w:rPr>
          <w:b/>
        </w:rPr>
      </w:pPr>
      <w:r w:rsidRPr="00E87261">
        <w:rPr>
          <w:b/>
        </w:rPr>
        <w:t xml:space="preserve">научных </w:t>
      </w:r>
      <w:r>
        <w:rPr>
          <w:b/>
          <w:lang w:val="kk-KZ"/>
        </w:rPr>
        <w:t>и</w:t>
      </w:r>
      <w:r>
        <w:rPr>
          <w:b/>
        </w:rPr>
        <w:t xml:space="preserve"> </w:t>
      </w:r>
      <w:r>
        <w:rPr>
          <w:b/>
          <w:lang w:val="kk-KZ"/>
        </w:rPr>
        <w:t xml:space="preserve">научно – методических </w:t>
      </w:r>
      <w:r w:rsidRPr="00E87261">
        <w:rPr>
          <w:b/>
        </w:rPr>
        <w:t>трудов</w:t>
      </w:r>
      <w:r>
        <w:rPr>
          <w:b/>
        </w:rPr>
        <w:t xml:space="preserve"> за 201</w:t>
      </w:r>
      <w:r w:rsidR="00527D58" w:rsidRPr="00527D58">
        <w:rPr>
          <w:b/>
        </w:rPr>
        <w:t>6</w:t>
      </w:r>
      <w:r>
        <w:rPr>
          <w:b/>
        </w:rPr>
        <w:t>-202</w:t>
      </w:r>
      <w:r w:rsidR="00527D58" w:rsidRPr="00527D58">
        <w:rPr>
          <w:b/>
        </w:rPr>
        <w:t xml:space="preserve">3 </w:t>
      </w:r>
      <w:r>
        <w:rPr>
          <w:b/>
        </w:rPr>
        <w:t>гг.</w:t>
      </w:r>
    </w:p>
    <w:p w:rsidR="00862F12" w:rsidRPr="00E87261" w:rsidRDefault="00862F12" w:rsidP="00862F12">
      <w:pPr>
        <w:jc w:val="center"/>
        <w:outlineLvl w:val="0"/>
        <w:rPr>
          <w:b/>
        </w:rPr>
      </w:pPr>
      <w:r>
        <w:rPr>
          <w:b/>
        </w:rPr>
        <w:t xml:space="preserve"> </w:t>
      </w:r>
      <w:r w:rsidR="003D2D73">
        <w:rPr>
          <w:b/>
          <w:lang w:val="en-US"/>
        </w:rPr>
        <w:t>PhD</w:t>
      </w:r>
      <w:r>
        <w:rPr>
          <w:b/>
        </w:rPr>
        <w:t xml:space="preserve">, </w:t>
      </w:r>
      <w:r w:rsidR="003D2D73">
        <w:rPr>
          <w:b/>
        </w:rPr>
        <w:t>доцента</w:t>
      </w:r>
      <w:r>
        <w:rPr>
          <w:b/>
        </w:rPr>
        <w:t xml:space="preserve"> кафедры «Нефтегазовое дело»,</w:t>
      </w:r>
    </w:p>
    <w:p w:rsidR="00862F12" w:rsidRDefault="00862F12" w:rsidP="00862F12">
      <w:pPr>
        <w:jc w:val="center"/>
        <w:outlineLvl w:val="0"/>
        <w:rPr>
          <w:b/>
          <w:caps/>
        </w:rPr>
      </w:pPr>
      <w:r>
        <w:rPr>
          <w:b/>
          <w:caps/>
        </w:rPr>
        <w:t>Ю</w:t>
      </w:r>
      <w:r>
        <w:rPr>
          <w:b/>
        </w:rPr>
        <w:t xml:space="preserve">жно-Казахстанского университета им. </w:t>
      </w:r>
      <w:proofErr w:type="spellStart"/>
      <w:r>
        <w:rPr>
          <w:b/>
          <w:caps/>
        </w:rPr>
        <w:t>М.А</w:t>
      </w:r>
      <w:r>
        <w:rPr>
          <w:b/>
        </w:rPr>
        <w:t>уэзова</w:t>
      </w:r>
      <w:proofErr w:type="spellEnd"/>
    </w:p>
    <w:p w:rsidR="007320B9" w:rsidRDefault="003D2D73" w:rsidP="00862F12">
      <w:pPr>
        <w:jc w:val="center"/>
        <w:outlineLvl w:val="0"/>
        <w:rPr>
          <w:b/>
          <w:lang w:val="en-US"/>
        </w:rPr>
      </w:pPr>
      <w:proofErr w:type="spellStart"/>
      <w:r>
        <w:rPr>
          <w:b/>
        </w:rPr>
        <w:t>Шухановой</w:t>
      </w:r>
      <w:proofErr w:type="spellEnd"/>
      <w:r>
        <w:rPr>
          <w:b/>
        </w:rPr>
        <w:t xml:space="preserve"> </w:t>
      </w:r>
      <w:proofErr w:type="spellStart"/>
      <w:r>
        <w:rPr>
          <w:b/>
        </w:rPr>
        <w:t>Жулдуз</w:t>
      </w:r>
      <w:proofErr w:type="spellEnd"/>
      <w:r>
        <w:rPr>
          <w:b/>
        </w:rPr>
        <w:t xml:space="preserve"> </w:t>
      </w:r>
      <w:proofErr w:type="spellStart"/>
      <w:r>
        <w:rPr>
          <w:b/>
        </w:rPr>
        <w:t>Кенжебаевны</w:t>
      </w:r>
      <w:proofErr w:type="spellEnd"/>
    </w:p>
    <w:p w:rsidR="00BC273C" w:rsidRPr="00BC273C" w:rsidRDefault="00BC273C" w:rsidP="00862F12">
      <w:pPr>
        <w:jc w:val="center"/>
        <w:outlineLvl w:val="0"/>
        <w:rPr>
          <w:lang w:val="en-US"/>
        </w:rPr>
      </w:pPr>
    </w:p>
    <w:tbl>
      <w:tblPr>
        <w:tblW w:w="15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387"/>
        <w:gridCol w:w="1276"/>
        <w:gridCol w:w="4536"/>
        <w:gridCol w:w="1134"/>
        <w:gridCol w:w="2421"/>
      </w:tblGrid>
      <w:tr w:rsidR="007320B9" w:rsidRPr="00811240" w:rsidTr="00704D37">
        <w:trPr>
          <w:trHeight w:val="275"/>
        </w:trPr>
        <w:tc>
          <w:tcPr>
            <w:tcW w:w="675" w:type="dxa"/>
            <w:vAlign w:val="center"/>
          </w:tcPr>
          <w:p w:rsidR="007320B9" w:rsidRPr="00811240" w:rsidRDefault="007320B9" w:rsidP="00811240">
            <w:pPr>
              <w:jc w:val="center"/>
            </w:pPr>
            <w:r w:rsidRPr="00811240">
              <w:t>№</w:t>
            </w:r>
          </w:p>
        </w:tc>
        <w:tc>
          <w:tcPr>
            <w:tcW w:w="5387" w:type="dxa"/>
            <w:vAlign w:val="center"/>
          </w:tcPr>
          <w:p w:rsidR="007320B9" w:rsidRPr="00811240" w:rsidRDefault="007320B9" w:rsidP="00811240">
            <w:pPr>
              <w:jc w:val="center"/>
            </w:pPr>
            <w:r w:rsidRPr="00811240">
              <w:t>Название</w:t>
            </w:r>
          </w:p>
        </w:tc>
        <w:tc>
          <w:tcPr>
            <w:tcW w:w="1276" w:type="dxa"/>
            <w:vAlign w:val="center"/>
          </w:tcPr>
          <w:p w:rsidR="007320B9" w:rsidRPr="00811240" w:rsidRDefault="007320B9" w:rsidP="00811240">
            <w:pPr>
              <w:jc w:val="center"/>
            </w:pPr>
            <w:r w:rsidRPr="00811240">
              <w:t>Характер работы</w:t>
            </w:r>
          </w:p>
        </w:tc>
        <w:tc>
          <w:tcPr>
            <w:tcW w:w="4536" w:type="dxa"/>
            <w:vAlign w:val="center"/>
          </w:tcPr>
          <w:p w:rsidR="007320B9" w:rsidRPr="00811240" w:rsidRDefault="007320B9" w:rsidP="00811240">
            <w:pPr>
              <w:jc w:val="center"/>
            </w:pPr>
            <w:r w:rsidRPr="00811240">
              <w:t>Выходные данные</w:t>
            </w:r>
          </w:p>
        </w:tc>
        <w:tc>
          <w:tcPr>
            <w:tcW w:w="1134" w:type="dxa"/>
            <w:vAlign w:val="center"/>
          </w:tcPr>
          <w:p w:rsidR="007320B9" w:rsidRPr="00811240" w:rsidRDefault="007320B9" w:rsidP="00811240">
            <w:pPr>
              <w:jc w:val="center"/>
              <w:rPr>
                <w:lang w:val="en-US"/>
              </w:rPr>
            </w:pPr>
            <w:r w:rsidRPr="00811240">
              <w:t>Объем  страниц</w:t>
            </w:r>
          </w:p>
        </w:tc>
        <w:tc>
          <w:tcPr>
            <w:tcW w:w="2421" w:type="dxa"/>
            <w:vAlign w:val="center"/>
          </w:tcPr>
          <w:p w:rsidR="007320B9" w:rsidRPr="00811240" w:rsidRDefault="007320B9" w:rsidP="00811240">
            <w:pPr>
              <w:jc w:val="center"/>
            </w:pPr>
            <w:r w:rsidRPr="00811240">
              <w:t xml:space="preserve">Соавторы </w:t>
            </w:r>
          </w:p>
        </w:tc>
      </w:tr>
      <w:tr w:rsidR="007320B9" w:rsidRPr="00811240" w:rsidTr="00704D37">
        <w:trPr>
          <w:trHeight w:val="275"/>
        </w:trPr>
        <w:tc>
          <w:tcPr>
            <w:tcW w:w="675" w:type="dxa"/>
            <w:vAlign w:val="center"/>
          </w:tcPr>
          <w:p w:rsidR="007320B9" w:rsidRPr="00811240" w:rsidRDefault="007320B9" w:rsidP="00811240">
            <w:pPr>
              <w:jc w:val="center"/>
            </w:pPr>
            <w:r w:rsidRPr="00811240">
              <w:t>1</w:t>
            </w:r>
          </w:p>
        </w:tc>
        <w:tc>
          <w:tcPr>
            <w:tcW w:w="5387" w:type="dxa"/>
            <w:vAlign w:val="center"/>
          </w:tcPr>
          <w:p w:rsidR="007320B9" w:rsidRPr="00811240" w:rsidRDefault="007320B9" w:rsidP="00811240">
            <w:pPr>
              <w:jc w:val="center"/>
            </w:pPr>
            <w:r w:rsidRPr="00811240">
              <w:t>2</w:t>
            </w:r>
          </w:p>
        </w:tc>
        <w:tc>
          <w:tcPr>
            <w:tcW w:w="1276" w:type="dxa"/>
            <w:vAlign w:val="center"/>
          </w:tcPr>
          <w:p w:rsidR="007320B9" w:rsidRPr="00811240" w:rsidRDefault="007320B9" w:rsidP="00811240">
            <w:pPr>
              <w:jc w:val="center"/>
            </w:pPr>
            <w:r w:rsidRPr="00811240">
              <w:t>3</w:t>
            </w:r>
          </w:p>
        </w:tc>
        <w:tc>
          <w:tcPr>
            <w:tcW w:w="4536" w:type="dxa"/>
            <w:vAlign w:val="center"/>
          </w:tcPr>
          <w:p w:rsidR="007320B9" w:rsidRPr="00811240" w:rsidRDefault="007320B9" w:rsidP="00811240">
            <w:pPr>
              <w:jc w:val="center"/>
            </w:pPr>
            <w:r w:rsidRPr="00811240">
              <w:t>4</w:t>
            </w:r>
          </w:p>
        </w:tc>
        <w:tc>
          <w:tcPr>
            <w:tcW w:w="1134" w:type="dxa"/>
            <w:vAlign w:val="center"/>
          </w:tcPr>
          <w:p w:rsidR="007320B9" w:rsidRPr="00811240" w:rsidRDefault="007320B9" w:rsidP="00811240">
            <w:pPr>
              <w:jc w:val="center"/>
            </w:pPr>
            <w:r w:rsidRPr="00811240">
              <w:t>5</w:t>
            </w:r>
          </w:p>
        </w:tc>
        <w:tc>
          <w:tcPr>
            <w:tcW w:w="2421" w:type="dxa"/>
            <w:vAlign w:val="center"/>
          </w:tcPr>
          <w:p w:rsidR="007320B9" w:rsidRPr="00811240" w:rsidRDefault="007320B9" w:rsidP="00811240">
            <w:pPr>
              <w:jc w:val="center"/>
            </w:pPr>
            <w:r w:rsidRPr="00811240">
              <w:t>6</w:t>
            </w:r>
          </w:p>
        </w:tc>
      </w:tr>
      <w:tr w:rsidR="00431720" w:rsidRPr="00811240" w:rsidTr="00A50E53">
        <w:trPr>
          <w:trHeight w:val="275"/>
        </w:trPr>
        <w:tc>
          <w:tcPr>
            <w:tcW w:w="15429" w:type="dxa"/>
            <w:gridSpan w:val="6"/>
            <w:vAlign w:val="center"/>
          </w:tcPr>
          <w:p w:rsidR="00431720" w:rsidRPr="00654D78" w:rsidRDefault="00654D78" w:rsidP="00654D78">
            <w:pPr>
              <w:autoSpaceDN w:val="0"/>
              <w:adjustRightInd w:val="0"/>
              <w:jc w:val="center"/>
              <w:rPr>
                <w:b/>
                <w:color w:val="000000"/>
              </w:rPr>
            </w:pPr>
            <w:r w:rsidRPr="00A3494E">
              <w:rPr>
                <w:b/>
                <w:color w:val="000000"/>
              </w:rPr>
              <w:t xml:space="preserve">журналы, входящие в 1, 2 и 3 квартиль по данным </w:t>
            </w:r>
            <w:proofErr w:type="spellStart"/>
            <w:r w:rsidRPr="00A3494E">
              <w:rPr>
                <w:b/>
                <w:color w:val="000000"/>
              </w:rPr>
              <w:t>Journal</w:t>
            </w:r>
            <w:proofErr w:type="spellEnd"/>
            <w:r w:rsidRPr="00A3494E">
              <w:rPr>
                <w:b/>
                <w:color w:val="000000"/>
              </w:rPr>
              <w:t xml:space="preserve"> </w:t>
            </w:r>
            <w:proofErr w:type="spellStart"/>
            <w:r w:rsidRPr="00A3494E">
              <w:rPr>
                <w:b/>
                <w:color w:val="000000"/>
              </w:rPr>
              <w:t>Citation</w:t>
            </w:r>
            <w:proofErr w:type="spellEnd"/>
            <w:r w:rsidRPr="00A3494E">
              <w:rPr>
                <w:b/>
                <w:color w:val="000000"/>
              </w:rPr>
              <w:t xml:space="preserve"> </w:t>
            </w:r>
            <w:proofErr w:type="spellStart"/>
            <w:r w:rsidRPr="00A3494E">
              <w:rPr>
                <w:b/>
                <w:color w:val="000000"/>
              </w:rPr>
              <w:t>Reports</w:t>
            </w:r>
            <w:proofErr w:type="spellEnd"/>
            <w:r w:rsidRPr="00A3494E">
              <w:rPr>
                <w:b/>
                <w:color w:val="000000"/>
              </w:rPr>
              <w:t xml:space="preserve"> и имеющие в базе данных </w:t>
            </w:r>
            <w:proofErr w:type="spellStart"/>
            <w:r w:rsidRPr="00A3494E">
              <w:rPr>
                <w:b/>
                <w:color w:val="000000"/>
              </w:rPr>
              <w:t>Scopus</w:t>
            </w:r>
            <w:proofErr w:type="spellEnd"/>
            <w:r w:rsidRPr="00A3494E">
              <w:rPr>
                <w:b/>
                <w:color w:val="000000"/>
              </w:rPr>
              <w:t xml:space="preserve"> (</w:t>
            </w:r>
            <w:proofErr w:type="spellStart"/>
            <w:r w:rsidRPr="00A3494E">
              <w:rPr>
                <w:b/>
                <w:color w:val="000000"/>
              </w:rPr>
              <w:t>Скопус</w:t>
            </w:r>
            <w:proofErr w:type="spellEnd"/>
            <w:r w:rsidRPr="00A3494E">
              <w:rPr>
                <w:b/>
                <w:color w:val="000000"/>
              </w:rPr>
              <w:t xml:space="preserve">) показатель </w:t>
            </w:r>
            <w:proofErr w:type="spellStart"/>
            <w:r w:rsidRPr="00A3494E">
              <w:rPr>
                <w:b/>
                <w:color w:val="000000"/>
              </w:rPr>
              <w:t>процентиль</w:t>
            </w:r>
            <w:proofErr w:type="spellEnd"/>
            <w:r w:rsidRPr="00A3494E">
              <w:rPr>
                <w:b/>
                <w:color w:val="000000"/>
              </w:rPr>
              <w:t xml:space="preserve"> по </w:t>
            </w:r>
            <w:proofErr w:type="spellStart"/>
            <w:r w:rsidRPr="00A3494E">
              <w:rPr>
                <w:b/>
                <w:color w:val="000000"/>
              </w:rPr>
              <w:t>CiteScore</w:t>
            </w:r>
            <w:proofErr w:type="spellEnd"/>
            <w:r w:rsidRPr="00A3494E">
              <w:rPr>
                <w:b/>
                <w:color w:val="000000"/>
              </w:rPr>
              <w:t xml:space="preserve"> (</w:t>
            </w:r>
            <w:proofErr w:type="spellStart"/>
            <w:r w:rsidRPr="00A3494E">
              <w:rPr>
                <w:b/>
                <w:color w:val="000000"/>
              </w:rPr>
              <w:t>СайтСкор</w:t>
            </w:r>
            <w:proofErr w:type="spellEnd"/>
            <w:r w:rsidRPr="00A3494E">
              <w:rPr>
                <w:b/>
                <w:color w:val="000000"/>
              </w:rPr>
              <w:t>) не менее 35</w:t>
            </w:r>
          </w:p>
        </w:tc>
      </w:tr>
      <w:tr w:rsidR="005D6577" w:rsidRPr="00B16BB4" w:rsidTr="00704D37">
        <w:trPr>
          <w:trHeight w:val="275"/>
        </w:trPr>
        <w:tc>
          <w:tcPr>
            <w:tcW w:w="675" w:type="dxa"/>
            <w:vAlign w:val="center"/>
          </w:tcPr>
          <w:p w:rsidR="005D6577" w:rsidRPr="0015128C" w:rsidRDefault="005D6577" w:rsidP="00811240">
            <w:pPr>
              <w:jc w:val="center"/>
              <w:rPr>
                <w:lang w:val="kk-KZ"/>
              </w:rPr>
            </w:pPr>
            <w:r w:rsidRPr="0015128C">
              <w:rPr>
                <w:lang w:val="kk-KZ"/>
              </w:rPr>
              <w:t>1</w:t>
            </w:r>
          </w:p>
        </w:tc>
        <w:tc>
          <w:tcPr>
            <w:tcW w:w="5387" w:type="dxa"/>
          </w:tcPr>
          <w:p w:rsidR="005D6577" w:rsidRPr="00DD6AEC" w:rsidRDefault="005D6577" w:rsidP="006D7D43">
            <w:pPr>
              <w:jc w:val="both"/>
              <w:rPr>
                <w:bCs/>
                <w:lang w:val="en-US"/>
              </w:rPr>
            </w:pPr>
            <w:r w:rsidRPr="00DD6AEC">
              <w:rPr>
                <w:lang w:val="en-US"/>
              </w:rPr>
              <w:t>Obta</w:t>
            </w:r>
            <w:r>
              <w:rPr>
                <w:lang w:val="en-US"/>
              </w:rPr>
              <w:t xml:space="preserve">ining High-Paraffin-Content Oil </w:t>
            </w:r>
            <w:r w:rsidRPr="00DD6AEC">
              <w:rPr>
                <w:lang w:val="en-US"/>
              </w:rPr>
              <w:t>Depressants</w:t>
            </w:r>
          </w:p>
        </w:tc>
        <w:tc>
          <w:tcPr>
            <w:tcW w:w="1276" w:type="dxa"/>
          </w:tcPr>
          <w:p w:rsidR="005D6577" w:rsidRPr="0015128C" w:rsidRDefault="005D6577" w:rsidP="006D7D43">
            <w:pPr>
              <w:rPr>
                <w:lang w:val="kk-KZ"/>
              </w:rPr>
            </w:pPr>
            <w:r w:rsidRPr="0015128C">
              <w:rPr>
                <w:lang w:val="kk-KZ"/>
              </w:rPr>
              <w:t>Печатная</w:t>
            </w:r>
          </w:p>
        </w:tc>
        <w:tc>
          <w:tcPr>
            <w:tcW w:w="4536" w:type="dxa"/>
          </w:tcPr>
          <w:p w:rsidR="005D6577" w:rsidRPr="00E5791B" w:rsidRDefault="005D6577" w:rsidP="006D7D43">
            <w:pPr>
              <w:jc w:val="both"/>
              <w:rPr>
                <w:lang w:val="en-US"/>
              </w:rPr>
            </w:pPr>
            <w:r w:rsidRPr="00E5791B">
              <w:rPr>
                <w:lang w:val="en-US"/>
              </w:rPr>
              <w:t xml:space="preserve">Chemical Engineering Technology, </w:t>
            </w:r>
            <w:r w:rsidRPr="00357EF9">
              <w:rPr>
                <w:lang w:val="en-US"/>
              </w:rPr>
              <w:t xml:space="preserve">2021, </w:t>
            </w:r>
            <w:r w:rsidRPr="00E5791B">
              <w:rPr>
                <w:lang w:val="kk-KZ"/>
              </w:rPr>
              <w:t>№</w:t>
            </w:r>
            <w:r w:rsidRPr="00357EF9">
              <w:rPr>
                <w:lang w:val="en-US"/>
              </w:rPr>
              <w:t xml:space="preserve">2, </w:t>
            </w:r>
            <w:r w:rsidR="00357EF9">
              <w:rPr>
                <w:lang w:val="en-US"/>
              </w:rPr>
              <w:t xml:space="preserve">P. </w:t>
            </w:r>
            <w:r w:rsidRPr="00357EF9">
              <w:rPr>
                <w:lang w:val="en-US"/>
              </w:rPr>
              <w:t>1–9</w:t>
            </w:r>
          </w:p>
        </w:tc>
        <w:tc>
          <w:tcPr>
            <w:tcW w:w="1134" w:type="dxa"/>
          </w:tcPr>
          <w:p w:rsidR="005D6577" w:rsidRPr="00621CDD" w:rsidRDefault="005D6577" w:rsidP="006D7D43">
            <w:pPr>
              <w:jc w:val="center"/>
              <w:rPr>
                <w:lang w:val="en-US"/>
              </w:rPr>
            </w:pPr>
            <w:r>
              <w:rPr>
                <w:lang w:val="en-US"/>
              </w:rPr>
              <w:t>9</w:t>
            </w:r>
          </w:p>
        </w:tc>
        <w:tc>
          <w:tcPr>
            <w:tcW w:w="2421" w:type="dxa"/>
          </w:tcPr>
          <w:p w:rsidR="005D6577" w:rsidRPr="00654D78" w:rsidRDefault="005D6577" w:rsidP="006D7D43">
            <w:pPr>
              <w:autoSpaceDN w:val="0"/>
              <w:adjustRightInd w:val="0"/>
              <w:rPr>
                <w:bCs/>
                <w:lang w:val="en-US"/>
              </w:rPr>
            </w:pPr>
            <w:r w:rsidRPr="0066344E">
              <w:rPr>
                <w:lang w:val="en-US"/>
              </w:rPr>
              <w:t>K</w:t>
            </w:r>
            <w:r w:rsidRPr="00654D78">
              <w:rPr>
                <w:lang w:val="en-US"/>
              </w:rPr>
              <w:t>.</w:t>
            </w:r>
            <w:r w:rsidRPr="0066344E">
              <w:rPr>
                <w:lang w:val="en-US"/>
              </w:rPr>
              <w:t>S</w:t>
            </w:r>
            <w:r w:rsidRPr="00654D78">
              <w:rPr>
                <w:lang w:val="en-US"/>
              </w:rPr>
              <w:t xml:space="preserve">. </w:t>
            </w:r>
            <w:proofErr w:type="spellStart"/>
            <w:r w:rsidRPr="0066344E">
              <w:rPr>
                <w:lang w:val="en-US"/>
              </w:rPr>
              <w:t>Nadirov</w:t>
            </w:r>
            <w:proofErr w:type="spellEnd"/>
            <w:r w:rsidRPr="00654D78">
              <w:rPr>
                <w:lang w:val="en-US"/>
              </w:rPr>
              <w:t xml:space="preserve"> ,</w:t>
            </w:r>
            <w:r w:rsidRPr="00654D78">
              <w:rPr>
                <w:lang w:val="en-US"/>
              </w:rPr>
              <w:br/>
            </w:r>
            <w:r w:rsidRPr="0066344E">
              <w:rPr>
                <w:lang w:val="en-US"/>
              </w:rPr>
              <w:t>M</w:t>
            </w:r>
            <w:r w:rsidRPr="00654D78">
              <w:rPr>
                <w:lang w:val="en-US"/>
              </w:rPr>
              <w:t xml:space="preserve">. </w:t>
            </w:r>
            <w:r w:rsidRPr="0066344E">
              <w:rPr>
                <w:lang w:val="en-US"/>
              </w:rPr>
              <w:t>K</w:t>
            </w:r>
            <w:r w:rsidRPr="00654D78">
              <w:rPr>
                <w:lang w:val="en-US"/>
              </w:rPr>
              <w:t xml:space="preserve">. </w:t>
            </w:r>
            <w:proofErr w:type="spellStart"/>
            <w:r w:rsidRPr="0066344E">
              <w:rPr>
                <w:lang w:val="en-US"/>
              </w:rPr>
              <w:t>Zhantasov</w:t>
            </w:r>
            <w:proofErr w:type="spellEnd"/>
            <w:r w:rsidRPr="00654D78">
              <w:rPr>
                <w:lang w:val="en-US"/>
              </w:rPr>
              <w:t>,</w:t>
            </w:r>
            <w:r w:rsidRPr="00654D78">
              <w:rPr>
                <w:lang w:val="en-US"/>
              </w:rPr>
              <w:br/>
            </w:r>
            <w:r w:rsidRPr="0066344E">
              <w:rPr>
                <w:lang w:val="en-US"/>
              </w:rPr>
              <w:t>B</w:t>
            </w:r>
            <w:r w:rsidRPr="00654D78">
              <w:rPr>
                <w:lang w:val="en-US"/>
              </w:rPr>
              <w:t xml:space="preserve">. </w:t>
            </w:r>
            <w:r w:rsidRPr="0066344E">
              <w:rPr>
                <w:lang w:val="en-US"/>
              </w:rPr>
              <w:t>T</w:t>
            </w:r>
            <w:r w:rsidRPr="00654D78">
              <w:rPr>
                <w:lang w:val="en-US"/>
              </w:rPr>
              <w:t xml:space="preserve">. </w:t>
            </w:r>
            <w:proofErr w:type="spellStart"/>
            <w:r w:rsidRPr="0066344E">
              <w:rPr>
                <w:lang w:val="en-US"/>
              </w:rPr>
              <w:t>Marenov</w:t>
            </w:r>
            <w:proofErr w:type="spellEnd"/>
            <w:r w:rsidRPr="00654D78">
              <w:rPr>
                <w:lang w:val="en-US"/>
              </w:rPr>
              <w:t>,</w:t>
            </w:r>
            <w:r w:rsidRPr="00654D78">
              <w:rPr>
                <w:lang w:val="en-US"/>
              </w:rPr>
              <w:br/>
            </w:r>
            <w:proofErr w:type="spellStart"/>
            <w:r w:rsidRPr="0066344E">
              <w:rPr>
                <w:lang w:val="en-US"/>
              </w:rPr>
              <w:t>G</w:t>
            </w:r>
            <w:r w:rsidRPr="00654D78">
              <w:rPr>
                <w:lang w:val="en-US"/>
              </w:rPr>
              <w:t>.</w:t>
            </w:r>
            <w:r w:rsidRPr="0066344E">
              <w:rPr>
                <w:lang w:val="en-US"/>
              </w:rPr>
              <w:t>Zh</w:t>
            </w:r>
            <w:proofErr w:type="spellEnd"/>
            <w:r w:rsidRPr="00654D78">
              <w:rPr>
                <w:lang w:val="en-US"/>
              </w:rPr>
              <w:t xml:space="preserve">. </w:t>
            </w:r>
            <w:proofErr w:type="spellStart"/>
            <w:r w:rsidRPr="0066344E">
              <w:rPr>
                <w:lang w:val="en-US"/>
              </w:rPr>
              <w:t>Bimbetova</w:t>
            </w:r>
            <w:proofErr w:type="spellEnd"/>
            <w:r w:rsidRPr="00654D78">
              <w:rPr>
                <w:lang w:val="en-US"/>
              </w:rPr>
              <w:t>,</w:t>
            </w:r>
            <w:r w:rsidRPr="00654D78">
              <w:rPr>
                <w:lang w:val="en-US"/>
              </w:rPr>
              <w:br/>
            </w:r>
            <w:r w:rsidRPr="0066344E">
              <w:rPr>
                <w:lang w:val="en-US"/>
              </w:rPr>
              <w:t>A</w:t>
            </w:r>
            <w:r w:rsidRPr="00654D78">
              <w:rPr>
                <w:lang w:val="en-US"/>
              </w:rPr>
              <w:t xml:space="preserve">. </w:t>
            </w:r>
            <w:r w:rsidRPr="0066344E">
              <w:rPr>
                <w:lang w:val="en-US"/>
              </w:rPr>
              <w:t>K</w:t>
            </w:r>
            <w:r w:rsidRPr="00654D78">
              <w:rPr>
                <w:lang w:val="en-US"/>
              </w:rPr>
              <w:t xml:space="preserve">. </w:t>
            </w:r>
            <w:proofErr w:type="spellStart"/>
            <w:r w:rsidRPr="0066344E">
              <w:rPr>
                <w:lang w:val="en-US"/>
              </w:rPr>
              <w:t>Orynbasarov</w:t>
            </w:r>
            <w:proofErr w:type="spellEnd"/>
            <w:r w:rsidRPr="00654D78">
              <w:rPr>
                <w:lang w:val="en-US"/>
              </w:rPr>
              <w:t>,</w:t>
            </w:r>
            <w:r w:rsidRPr="00654D78">
              <w:rPr>
                <w:lang w:val="en-US"/>
              </w:rPr>
              <w:br/>
            </w:r>
            <w:proofErr w:type="spellStart"/>
            <w:r w:rsidRPr="0066344E">
              <w:rPr>
                <w:lang w:val="en-US"/>
              </w:rPr>
              <w:t>N</w:t>
            </w:r>
            <w:r w:rsidRPr="00654D78">
              <w:rPr>
                <w:lang w:val="en-US"/>
              </w:rPr>
              <w:t>.</w:t>
            </w:r>
            <w:r w:rsidRPr="0066344E">
              <w:rPr>
                <w:lang w:val="en-US"/>
              </w:rPr>
              <w:t>Sh</w:t>
            </w:r>
            <w:proofErr w:type="spellEnd"/>
            <w:r w:rsidRPr="00654D78">
              <w:rPr>
                <w:lang w:val="en-US"/>
              </w:rPr>
              <w:t xml:space="preserve">. </w:t>
            </w:r>
            <w:proofErr w:type="spellStart"/>
            <w:r w:rsidRPr="0066344E">
              <w:rPr>
                <w:lang w:val="en-US"/>
              </w:rPr>
              <w:t>Otarbayev</w:t>
            </w:r>
            <w:proofErr w:type="spellEnd"/>
            <w:r w:rsidRPr="00654D78">
              <w:rPr>
                <w:lang w:val="en-US"/>
              </w:rPr>
              <w:t>,</w:t>
            </w:r>
            <w:r w:rsidRPr="00654D78">
              <w:rPr>
                <w:lang w:val="en-US"/>
              </w:rPr>
              <w:br/>
            </w:r>
            <w:proofErr w:type="spellStart"/>
            <w:r w:rsidRPr="0066344E">
              <w:rPr>
                <w:lang w:val="en-US"/>
              </w:rPr>
              <w:t>Zh</w:t>
            </w:r>
            <w:proofErr w:type="spellEnd"/>
            <w:r w:rsidRPr="00654D78">
              <w:rPr>
                <w:lang w:val="en-US"/>
              </w:rPr>
              <w:t xml:space="preserve">. </w:t>
            </w:r>
            <w:r w:rsidRPr="0066344E">
              <w:rPr>
                <w:lang w:val="en-US"/>
              </w:rPr>
              <w:t>K</w:t>
            </w:r>
            <w:r w:rsidRPr="00654D78">
              <w:rPr>
                <w:lang w:val="en-US"/>
              </w:rPr>
              <w:t xml:space="preserve">. </w:t>
            </w:r>
            <w:proofErr w:type="spellStart"/>
            <w:r w:rsidRPr="0066344E">
              <w:rPr>
                <w:lang w:val="en-US"/>
              </w:rPr>
              <w:t>Nadirova</w:t>
            </w:r>
            <w:proofErr w:type="spellEnd"/>
            <w:r w:rsidRPr="00654D78">
              <w:rPr>
                <w:lang w:val="en-US"/>
              </w:rPr>
              <w:t>,</w:t>
            </w:r>
            <w:r w:rsidRPr="00654D78">
              <w:rPr>
                <w:lang w:val="en-US"/>
              </w:rPr>
              <w:br/>
            </w:r>
            <w:r w:rsidRPr="0066344E">
              <w:rPr>
                <w:lang w:val="en-US"/>
              </w:rPr>
              <w:t>G</w:t>
            </w:r>
            <w:r w:rsidRPr="00654D78">
              <w:rPr>
                <w:lang w:val="en-US"/>
              </w:rPr>
              <w:t xml:space="preserve">. </w:t>
            </w:r>
            <w:r w:rsidRPr="0066344E">
              <w:rPr>
                <w:lang w:val="en-US"/>
              </w:rPr>
              <w:t>M</w:t>
            </w:r>
            <w:r w:rsidRPr="00654D78">
              <w:rPr>
                <w:lang w:val="en-US"/>
              </w:rPr>
              <w:t xml:space="preserve">. </w:t>
            </w:r>
            <w:proofErr w:type="spellStart"/>
            <w:r w:rsidRPr="0066344E">
              <w:rPr>
                <w:lang w:val="en-US"/>
              </w:rPr>
              <w:t>Iztleuov</w:t>
            </w:r>
            <w:proofErr w:type="spellEnd"/>
            <w:r w:rsidRPr="00654D78">
              <w:rPr>
                <w:lang w:val="en-US"/>
              </w:rPr>
              <w:t>,</w:t>
            </w:r>
            <w:r w:rsidRPr="00654D78">
              <w:rPr>
                <w:lang w:val="en-US"/>
              </w:rPr>
              <w:br/>
            </w:r>
            <w:r w:rsidRPr="0066344E">
              <w:rPr>
                <w:lang w:val="en-US"/>
              </w:rPr>
              <w:t>D</w:t>
            </w:r>
            <w:r w:rsidRPr="00654D78">
              <w:rPr>
                <w:lang w:val="en-US"/>
              </w:rPr>
              <w:t>.</w:t>
            </w:r>
            <w:r w:rsidRPr="0066344E">
              <w:rPr>
                <w:lang w:val="en-US"/>
              </w:rPr>
              <w:t>M</w:t>
            </w:r>
            <w:r w:rsidRPr="00654D78">
              <w:rPr>
                <w:lang w:val="en-US"/>
              </w:rPr>
              <w:t xml:space="preserve">. </w:t>
            </w:r>
            <w:proofErr w:type="spellStart"/>
            <w:r w:rsidRPr="0066344E">
              <w:rPr>
                <w:lang w:val="en-US"/>
              </w:rPr>
              <w:t>Zhantasova</w:t>
            </w:r>
            <w:proofErr w:type="spellEnd"/>
            <w:r w:rsidRPr="00654D78">
              <w:rPr>
                <w:lang w:val="en-US"/>
              </w:rPr>
              <w:t xml:space="preserve"> </w:t>
            </w:r>
          </w:p>
        </w:tc>
      </w:tr>
      <w:tr w:rsidR="005D6577" w:rsidRPr="00357EF9" w:rsidTr="00704D37">
        <w:trPr>
          <w:trHeight w:val="275"/>
        </w:trPr>
        <w:tc>
          <w:tcPr>
            <w:tcW w:w="675" w:type="dxa"/>
            <w:vAlign w:val="center"/>
          </w:tcPr>
          <w:p w:rsidR="005D6577" w:rsidRPr="005D6577" w:rsidRDefault="005D6577" w:rsidP="00811240">
            <w:pPr>
              <w:jc w:val="center"/>
              <w:rPr>
                <w:lang w:val="en-US"/>
              </w:rPr>
            </w:pPr>
            <w:r>
              <w:rPr>
                <w:lang w:val="en-US"/>
              </w:rPr>
              <w:t>2</w:t>
            </w:r>
          </w:p>
        </w:tc>
        <w:tc>
          <w:tcPr>
            <w:tcW w:w="5387" w:type="dxa"/>
          </w:tcPr>
          <w:p w:rsidR="005D6577" w:rsidRPr="00654D78" w:rsidRDefault="005D6577" w:rsidP="009A2CE0">
            <w:pPr>
              <w:autoSpaceDE w:val="0"/>
              <w:autoSpaceDN w:val="0"/>
              <w:adjustRightInd w:val="0"/>
              <w:rPr>
                <w:lang w:val="en-US"/>
              </w:rPr>
            </w:pPr>
            <w:r w:rsidRPr="00654D78">
              <w:rPr>
                <w:lang w:val="en-US"/>
              </w:rPr>
              <w:t>Preparation and Examination of a</w:t>
            </w:r>
          </w:p>
          <w:p w:rsidR="005D6577" w:rsidRPr="00851809" w:rsidRDefault="005D6577" w:rsidP="009A2CE0">
            <w:pPr>
              <w:jc w:val="both"/>
              <w:rPr>
                <w:bCs/>
                <w:lang w:val="en-US"/>
              </w:rPr>
            </w:pPr>
            <w:r w:rsidRPr="00851809">
              <w:rPr>
                <w:lang w:val="en-US"/>
              </w:rPr>
              <w:t xml:space="preserve">Composite </w:t>
            </w:r>
            <w:proofErr w:type="spellStart"/>
            <w:r w:rsidRPr="00851809">
              <w:rPr>
                <w:lang w:val="en-US"/>
              </w:rPr>
              <w:t>Demulsifier</w:t>
            </w:r>
            <w:proofErr w:type="spellEnd"/>
            <w:r w:rsidRPr="00851809">
              <w:rPr>
                <w:lang w:val="en-US"/>
              </w:rPr>
              <w:t xml:space="preserve"> for Paraffin Base Oil</w:t>
            </w:r>
          </w:p>
        </w:tc>
        <w:tc>
          <w:tcPr>
            <w:tcW w:w="1276" w:type="dxa"/>
          </w:tcPr>
          <w:p w:rsidR="005D6577" w:rsidRPr="0015128C" w:rsidRDefault="005D6577" w:rsidP="009A2CE0">
            <w:r w:rsidRPr="0015128C">
              <w:rPr>
                <w:lang w:val="kk-KZ"/>
              </w:rPr>
              <w:t>Печатный</w:t>
            </w:r>
          </w:p>
        </w:tc>
        <w:tc>
          <w:tcPr>
            <w:tcW w:w="4536" w:type="dxa"/>
          </w:tcPr>
          <w:p w:rsidR="005D6577" w:rsidRPr="0015128C" w:rsidRDefault="005D6577" w:rsidP="009A2CE0">
            <w:pPr>
              <w:jc w:val="both"/>
              <w:rPr>
                <w:lang w:val="en-US"/>
              </w:rPr>
            </w:pPr>
            <w:r>
              <w:rPr>
                <w:lang w:val="en-US"/>
              </w:rPr>
              <w:t xml:space="preserve">Chemical Engineering Technology, </w:t>
            </w:r>
            <w:r w:rsidRPr="00357EF9">
              <w:rPr>
                <w:lang w:val="en-US"/>
              </w:rPr>
              <w:t xml:space="preserve">2023, 46, </w:t>
            </w:r>
            <w:r w:rsidRPr="00E5791B">
              <w:rPr>
                <w:lang w:val="kk-KZ"/>
              </w:rPr>
              <w:t>№</w:t>
            </w:r>
            <w:r w:rsidRPr="00357EF9">
              <w:rPr>
                <w:lang w:val="en-US"/>
              </w:rPr>
              <w:t xml:space="preserve">4, </w:t>
            </w:r>
            <w:r w:rsidR="00357EF9">
              <w:rPr>
                <w:lang w:val="en-US"/>
              </w:rPr>
              <w:t xml:space="preserve">P. </w:t>
            </w:r>
            <w:r w:rsidRPr="00357EF9">
              <w:rPr>
                <w:lang w:val="en-US"/>
              </w:rPr>
              <w:t>627–634</w:t>
            </w:r>
          </w:p>
        </w:tc>
        <w:tc>
          <w:tcPr>
            <w:tcW w:w="1134" w:type="dxa"/>
          </w:tcPr>
          <w:p w:rsidR="005D6577" w:rsidRPr="0015128C" w:rsidRDefault="005D6577" w:rsidP="009A2CE0">
            <w:pPr>
              <w:jc w:val="center"/>
              <w:rPr>
                <w:lang w:val="en-US"/>
              </w:rPr>
            </w:pPr>
            <w:r>
              <w:rPr>
                <w:lang w:val="en-US"/>
              </w:rPr>
              <w:t>4</w:t>
            </w:r>
          </w:p>
        </w:tc>
        <w:tc>
          <w:tcPr>
            <w:tcW w:w="2421" w:type="dxa"/>
          </w:tcPr>
          <w:p w:rsidR="005D6577" w:rsidRPr="00E5791B" w:rsidRDefault="005D6577" w:rsidP="009A2CE0">
            <w:pPr>
              <w:autoSpaceDE w:val="0"/>
              <w:autoSpaceDN w:val="0"/>
              <w:adjustRightInd w:val="0"/>
              <w:rPr>
                <w:lang w:val="en-US"/>
              </w:rPr>
            </w:pPr>
            <w:r w:rsidRPr="00E5791B">
              <w:rPr>
                <w:lang w:val="en-US"/>
              </w:rPr>
              <w:t xml:space="preserve">Z. </w:t>
            </w:r>
            <w:proofErr w:type="spellStart"/>
            <w:r w:rsidRPr="00E5791B">
              <w:rPr>
                <w:lang w:val="en-US"/>
              </w:rPr>
              <w:t>Nadirova</w:t>
            </w:r>
            <w:proofErr w:type="spellEnd"/>
            <w:r w:rsidRPr="00E5791B">
              <w:rPr>
                <w:lang w:val="en-US"/>
              </w:rPr>
              <w:t>,</w:t>
            </w:r>
          </w:p>
          <w:p w:rsidR="005D6577" w:rsidRPr="00E5791B" w:rsidRDefault="005D6577" w:rsidP="009A2CE0">
            <w:pPr>
              <w:autoSpaceDE w:val="0"/>
              <w:autoSpaceDN w:val="0"/>
              <w:adjustRightInd w:val="0"/>
              <w:rPr>
                <w:lang w:val="en-US"/>
              </w:rPr>
            </w:pPr>
            <w:r w:rsidRPr="00E5791B">
              <w:rPr>
                <w:lang w:val="en-US"/>
              </w:rPr>
              <w:t xml:space="preserve">M. </w:t>
            </w:r>
            <w:proofErr w:type="spellStart"/>
            <w:r w:rsidRPr="00E5791B">
              <w:rPr>
                <w:lang w:val="en-US"/>
              </w:rPr>
              <w:t>Zhantasov</w:t>
            </w:r>
            <w:proofErr w:type="spellEnd"/>
            <w:r w:rsidRPr="00E5791B">
              <w:rPr>
                <w:lang w:val="en-US"/>
              </w:rPr>
              <w:t>,</w:t>
            </w:r>
          </w:p>
          <w:p w:rsidR="005D6577" w:rsidRPr="00E5791B" w:rsidRDefault="005D6577" w:rsidP="009A2CE0">
            <w:pPr>
              <w:autoSpaceDE w:val="0"/>
              <w:autoSpaceDN w:val="0"/>
              <w:adjustRightInd w:val="0"/>
              <w:rPr>
                <w:lang w:val="en-US"/>
              </w:rPr>
            </w:pPr>
            <w:r w:rsidRPr="00E5791B">
              <w:rPr>
                <w:lang w:val="en-US"/>
              </w:rPr>
              <w:t xml:space="preserve">G. </w:t>
            </w:r>
            <w:proofErr w:type="spellStart"/>
            <w:r w:rsidRPr="00E5791B">
              <w:rPr>
                <w:lang w:val="en-US"/>
              </w:rPr>
              <w:t>Bimbetova</w:t>
            </w:r>
            <w:proofErr w:type="spellEnd"/>
            <w:r w:rsidRPr="00E5791B">
              <w:rPr>
                <w:lang w:val="en-US"/>
              </w:rPr>
              <w:t>,</w:t>
            </w:r>
          </w:p>
          <w:p w:rsidR="005D6577" w:rsidRPr="00E5791B" w:rsidRDefault="005D6577" w:rsidP="009A2CE0">
            <w:pPr>
              <w:autoSpaceDE w:val="0"/>
              <w:autoSpaceDN w:val="0"/>
              <w:adjustRightInd w:val="0"/>
              <w:rPr>
                <w:lang w:val="en-US"/>
              </w:rPr>
            </w:pPr>
            <w:proofErr w:type="spellStart"/>
            <w:r w:rsidRPr="00E5791B">
              <w:rPr>
                <w:lang w:val="en-US"/>
              </w:rPr>
              <w:t>K.Nadirov</w:t>
            </w:r>
            <w:proofErr w:type="spellEnd"/>
            <w:r w:rsidRPr="00E5791B">
              <w:rPr>
                <w:lang w:val="en-US"/>
              </w:rPr>
              <w:t>,</w:t>
            </w:r>
          </w:p>
          <w:p w:rsidR="005D6577" w:rsidRPr="00E5791B" w:rsidRDefault="005D6577" w:rsidP="009A2CE0">
            <w:pPr>
              <w:autoSpaceDE w:val="0"/>
              <w:autoSpaceDN w:val="0"/>
              <w:adjustRightInd w:val="0"/>
              <w:rPr>
                <w:lang w:val="en-US"/>
              </w:rPr>
            </w:pPr>
            <w:r w:rsidRPr="00E5791B">
              <w:rPr>
                <w:lang w:val="en-US"/>
              </w:rPr>
              <w:t xml:space="preserve">O. </w:t>
            </w:r>
            <w:proofErr w:type="spellStart"/>
            <w:r w:rsidRPr="00E5791B">
              <w:rPr>
                <w:lang w:val="en-US"/>
              </w:rPr>
              <w:t>Ivachnenko</w:t>
            </w:r>
            <w:proofErr w:type="spellEnd"/>
            <w:r w:rsidRPr="00E5791B">
              <w:rPr>
                <w:lang w:val="en-US"/>
              </w:rPr>
              <w:t>,</w:t>
            </w:r>
          </w:p>
          <w:p w:rsidR="005D6577" w:rsidRPr="00654D78" w:rsidRDefault="005D6577" w:rsidP="009A2CE0">
            <w:pPr>
              <w:autoSpaceDE w:val="0"/>
              <w:autoSpaceDN w:val="0"/>
              <w:adjustRightInd w:val="0"/>
              <w:rPr>
                <w:lang w:val="en-US"/>
              </w:rPr>
            </w:pPr>
            <w:r w:rsidRPr="00E5791B">
              <w:rPr>
                <w:lang w:val="en-US"/>
              </w:rPr>
              <w:t>N</w:t>
            </w:r>
            <w:r w:rsidRPr="00654D78">
              <w:rPr>
                <w:lang w:val="en-US"/>
              </w:rPr>
              <w:t xml:space="preserve">. </w:t>
            </w:r>
            <w:proofErr w:type="spellStart"/>
            <w:r w:rsidRPr="00E5791B">
              <w:rPr>
                <w:lang w:val="en-US"/>
              </w:rPr>
              <w:t>Otarbayev</w:t>
            </w:r>
            <w:proofErr w:type="spellEnd"/>
            <w:r w:rsidRPr="00654D78">
              <w:rPr>
                <w:lang w:val="en-US"/>
              </w:rPr>
              <w:t>,</w:t>
            </w:r>
          </w:p>
          <w:p w:rsidR="005D6577" w:rsidRDefault="005D6577" w:rsidP="009A2CE0">
            <w:pPr>
              <w:autoSpaceDE w:val="0"/>
              <w:autoSpaceDN w:val="0"/>
              <w:adjustRightInd w:val="0"/>
              <w:rPr>
                <w:lang w:val="en-US"/>
              </w:rPr>
            </w:pPr>
            <w:r w:rsidRPr="00E5791B">
              <w:rPr>
                <w:lang w:val="en-US"/>
              </w:rPr>
              <w:t>Y</w:t>
            </w:r>
            <w:r w:rsidRPr="00357EF9">
              <w:rPr>
                <w:lang w:val="en-US"/>
              </w:rPr>
              <w:t xml:space="preserve">. </w:t>
            </w:r>
            <w:proofErr w:type="spellStart"/>
            <w:r w:rsidRPr="00E5791B">
              <w:rPr>
                <w:lang w:val="en-US"/>
              </w:rPr>
              <w:t>Botashev</w:t>
            </w:r>
            <w:proofErr w:type="spellEnd"/>
            <w:r>
              <w:rPr>
                <w:lang w:val="en-US"/>
              </w:rPr>
              <w:t>,</w:t>
            </w:r>
          </w:p>
          <w:p w:rsidR="005D6577" w:rsidRPr="00357EF9" w:rsidRDefault="005D6577" w:rsidP="009A2CE0">
            <w:pPr>
              <w:autoSpaceDN w:val="0"/>
              <w:adjustRightInd w:val="0"/>
              <w:rPr>
                <w:bCs/>
                <w:lang w:val="en-US"/>
              </w:rPr>
            </w:pPr>
            <w:r w:rsidRPr="00E5791B">
              <w:rPr>
                <w:lang w:val="en-US"/>
              </w:rPr>
              <w:t>G</w:t>
            </w:r>
            <w:r w:rsidRPr="00357EF9">
              <w:rPr>
                <w:lang w:val="en-US"/>
              </w:rPr>
              <w:t xml:space="preserve">. </w:t>
            </w:r>
            <w:proofErr w:type="spellStart"/>
            <w:r w:rsidRPr="00E5791B">
              <w:rPr>
                <w:lang w:val="en-US"/>
              </w:rPr>
              <w:t>Batyr</w:t>
            </w:r>
            <w:proofErr w:type="spellEnd"/>
            <w:r w:rsidRPr="00357EF9">
              <w:rPr>
                <w:lang w:val="en-US"/>
              </w:rPr>
              <w:t>.</w:t>
            </w:r>
          </w:p>
        </w:tc>
      </w:tr>
      <w:tr w:rsidR="005D6577" w:rsidRPr="00E93007" w:rsidTr="00704D37">
        <w:trPr>
          <w:trHeight w:val="275"/>
        </w:trPr>
        <w:tc>
          <w:tcPr>
            <w:tcW w:w="675" w:type="dxa"/>
            <w:vAlign w:val="center"/>
          </w:tcPr>
          <w:p w:rsidR="005D6577" w:rsidRPr="00EB1207" w:rsidRDefault="005D6577" w:rsidP="00811240">
            <w:pPr>
              <w:jc w:val="center"/>
              <w:rPr>
                <w:lang w:val="en-US"/>
              </w:rPr>
            </w:pPr>
            <w:r>
              <w:rPr>
                <w:lang w:val="en-US"/>
              </w:rPr>
              <w:t>3</w:t>
            </w:r>
          </w:p>
        </w:tc>
        <w:tc>
          <w:tcPr>
            <w:tcW w:w="5387" w:type="dxa"/>
          </w:tcPr>
          <w:p w:rsidR="005D6577" w:rsidRPr="000A58F8" w:rsidRDefault="005D6577" w:rsidP="00052ED2">
            <w:pPr>
              <w:jc w:val="both"/>
              <w:rPr>
                <w:bCs/>
                <w:lang w:val="en-US"/>
              </w:rPr>
            </w:pPr>
            <w:r w:rsidRPr="000A58F8">
              <w:rPr>
                <w:lang w:val="en-US"/>
              </w:rPr>
              <w:t xml:space="preserve">Modification of </w:t>
            </w:r>
            <w:proofErr w:type="spellStart"/>
            <w:r w:rsidRPr="000A58F8">
              <w:rPr>
                <w:lang w:val="en-US"/>
              </w:rPr>
              <w:t>Tyre</w:t>
            </w:r>
            <w:proofErr w:type="spellEnd"/>
            <w:r w:rsidRPr="000A58F8">
              <w:rPr>
                <w:lang w:val="en-US"/>
              </w:rPr>
              <w:t xml:space="preserve"> Rubber Crumb with Wastes of Plant</w:t>
            </w:r>
            <w:r>
              <w:rPr>
                <w:lang w:val="en-US"/>
              </w:rPr>
              <w:t xml:space="preserve"> </w:t>
            </w:r>
            <w:r w:rsidRPr="000A58F8">
              <w:rPr>
                <w:lang w:val="en-US"/>
              </w:rPr>
              <w:t>Oil Production</w:t>
            </w:r>
          </w:p>
        </w:tc>
        <w:tc>
          <w:tcPr>
            <w:tcW w:w="1276" w:type="dxa"/>
          </w:tcPr>
          <w:p w:rsidR="005D6577" w:rsidRPr="00425F3A" w:rsidRDefault="005D6577" w:rsidP="00052ED2">
            <w:r w:rsidRPr="0015128C">
              <w:rPr>
                <w:lang w:val="kk-KZ"/>
              </w:rPr>
              <w:t>Печатный</w:t>
            </w:r>
          </w:p>
        </w:tc>
        <w:tc>
          <w:tcPr>
            <w:tcW w:w="4536" w:type="dxa"/>
          </w:tcPr>
          <w:p w:rsidR="005D6577" w:rsidRPr="00B16BB4" w:rsidRDefault="005D6577" w:rsidP="00357EF9">
            <w:pPr>
              <w:autoSpaceDE w:val="0"/>
              <w:autoSpaceDN w:val="0"/>
              <w:adjustRightInd w:val="0"/>
              <w:jc w:val="both"/>
              <w:rPr>
                <w:color w:val="221E1F"/>
                <w:lang w:val="en-US"/>
              </w:rPr>
            </w:pPr>
            <w:r w:rsidRPr="007A5FC7">
              <w:rPr>
                <w:color w:val="221E1F"/>
                <w:lang w:val="en-US"/>
              </w:rPr>
              <w:t>Advances</w:t>
            </w:r>
            <w:r w:rsidRPr="00B16BB4">
              <w:rPr>
                <w:color w:val="221E1F"/>
                <w:lang w:val="en-US"/>
              </w:rPr>
              <w:t xml:space="preserve"> </w:t>
            </w:r>
            <w:r w:rsidRPr="007A5FC7">
              <w:rPr>
                <w:color w:val="221E1F"/>
                <w:lang w:val="en-US"/>
              </w:rPr>
              <w:t>in</w:t>
            </w:r>
            <w:r w:rsidRPr="00B16BB4">
              <w:rPr>
                <w:color w:val="221E1F"/>
                <w:lang w:val="en-US"/>
              </w:rPr>
              <w:t xml:space="preserve"> </w:t>
            </w:r>
            <w:r w:rsidRPr="007A5FC7">
              <w:rPr>
                <w:color w:val="221E1F"/>
                <w:lang w:val="en-US"/>
              </w:rPr>
              <w:t>Polymer</w:t>
            </w:r>
            <w:r w:rsidRPr="00B16BB4">
              <w:rPr>
                <w:color w:val="221E1F"/>
                <w:lang w:val="en-US"/>
              </w:rPr>
              <w:t xml:space="preserve"> </w:t>
            </w:r>
            <w:r w:rsidRPr="007A5FC7">
              <w:rPr>
                <w:color w:val="221E1F"/>
                <w:lang w:val="en-US"/>
              </w:rPr>
              <w:t>Technology</w:t>
            </w:r>
            <w:r w:rsidRPr="00B16BB4">
              <w:rPr>
                <w:color w:val="221E1F"/>
                <w:lang w:val="en-US"/>
              </w:rPr>
              <w:t xml:space="preserve"> </w:t>
            </w:r>
            <w:r w:rsidRPr="007A5FC7">
              <w:rPr>
                <w:color w:val="221E1F"/>
                <w:lang w:val="en-US"/>
              </w:rPr>
              <w:t>Volume</w:t>
            </w:r>
            <w:r w:rsidRPr="00B16BB4">
              <w:rPr>
                <w:color w:val="221E1F"/>
                <w:lang w:val="en-US"/>
              </w:rPr>
              <w:t xml:space="preserve"> 2023, </w:t>
            </w:r>
            <w:r w:rsidRPr="007A5FC7">
              <w:rPr>
                <w:color w:val="221E1F"/>
                <w:lang w:val="en-US"/>
              </w:rPr>
              <w:t>Article</w:t>
            </w:r>
            <w:r w:rsidRPr="00B16BB4">
              <w:rPr>
                <w:color w:val="221E1F"/>
                <w:lang w:val="en-US"/>
              </w:rPr>
              <w:t xml:space="preserve"> </w:t>
            </w:r>
            <w:r w:rsidRPr="007A5FC7">
              <w:rPr>
                <w:color w:val="221E1F"/>
                <w:lang w:val="en-US"/>
              </w:rPr>
              <w:t>ID</w:t>
            </w:r>
            <w:r w:rsidRPr="00B16BB4">
              <w:rPr>
                <w:color w:val="221E1F"/>
                <w:lang w:val="en-US"/>
              </w:rPr>
              <w:t xml:space="preserve"> 6889286</w:t>
            </w:r>
            <w:r w:rsidR="009E4B5B">
              <w:rPr>
                <w:color w:val="221E1F"/>
                <w:lang w:val="kk-KZ"/>
              </w:rPr>
              <w:t>.</w:t>
            </w:r>
            <w:r w:rsidRPr="00B16BB4">
              <w:rPr>
                <w:color w:val="221E1F"/>
                <w:lang w:val="en-US"/>
              </w:rPr>
              <w:t xml:space="preserve">, </w:t>
            </w:r>
            <w:r w:rsidR="00357EF9">
              <w:rPr>
                <w:color w:val="221E1F"/>
                <w:lang w:val="en-US"/>
              </w:rPr>
              <w:t>P</w:t>
            </w:r>
            <w:r w:rsidR="00357EF9" w:rsidRPr="00B16BB4">
              <w:rPr>
                <w:color w:val="221E1F"/>
                <w:lang w:val="en-US"/>
              </w:rPr>
              <w:t xml:space="preserve"> </w:t>
            </w:r>
            <w:r w:rsidRPr="00B16BB4">
              <w:rPr>
                <w:color w:val="221E1F"/>
                <w:lang w:val="en-US"/>
              </w:rPr>
              <w:t>8</w:t>
            </w:r>
            <w:r w:rsidR="00357EF9" w:rsidRPr="00B16BB4">
              <w:rPr>
                <w:color w:val="221E1F"/>
                <w:lang w:val="en-US"/>
              </w:rPr>
              <w:t xml:space="preserve"> - 16</w:t>
            </w:r>
            <w:r w:rsidR="00C46B22">
              <w:rPr>
                <w:color w:val="221E1F"/>
                <w:lang w:val="kk-KZ"/>
              </w:rPr>
              <w:t xml:space="preserve"> </w:t>
            </w:r>
          </w:p>
        </w:tc>
        <w:tc>
          <w:tcPr>
            <w:tcW w:w="1134" w:type="dxa"/>
          </w:tcPr>
          <w:p w:rsidR="005D6577" w:rsidRPr="00C46B22" w:rsidRDefault="005D6577" w:rsidP="00052ED2">
            <w:pPr>
              <w:jc w:val="center"/>
            </w:pPr>
            <w:r w:rsidRPr="00C46B22">
              <w:t>8</w:t>
            </w:r>
          </w:p>
        </w:tc>
        <w:tc>
          <w:tcPr>
            <w:tcW w:w="2421" w:type="dxa"/>
          </w:tcPr>
          <w:p w:rsidR="005D6577" w:rsidRPr="00B16BB4" w:rsidRDefault="005D6577" w:rsidP="00052ED2">
            <w:pPr>
              <w:autoSpaceDE w:val="0"/>
              <w:autoSpaceDN w:val="0"/>
              <w:adjustRightInd w:val="0"/>
              <w:rPr>
                <w:rFonts w:ascii="NdfjvnMinion-Black" w:hAnsi="NdfjvnMinion-Black" w:cs="NdfjvnMinion-Black"/>
                <w:color w:val="131413"/>
                <w:lang w:val="en-US"/>
              </w:rPr>
            </w:pPr>
            <w:r w:rsidRPr="00AB1AFE">
              <w:rPr>
                <w:rFonts w:ascii="NdfjvnMinion-Black" w:hAnsi="NdfjvnMinion-Black" w:cs="NdfjvnMinion-Black"/>
                <w:color w:val="131413"/>
                <w:lang w:val="en-US"/>
              </w:rPr>
              <w:t>G</w:t>
            </w:r>
            <w:r w:rsidRPr="00B16BB4">
              <w:rPr>
                <w:rFonts w:ascii="NdfjvnMinion-Black" w:hAnsi="NdfjvnMinion-Black" w:cs="NdfjvnMinion-Black"/>
                <w:color w:val="131413"/>
                <w:lang w:val="en-US"/>
              </w:rPr>
              <w:t xml:space="preserve">. </w:t>
            </w:r>
            <w:r w:rsidRPr="00AB1AFE">
              <w:rPr>
                <w:rFonts w:ascii="NdfjvnMinion-Black" w:hAnsi="NdfjvnMinion-Black" w:cs="NdfjvnMinion-Black"/>
                <w:color w:val="131413"/>
                <w:lang w:val="en-US"/>
              </w:rPr>
              <w:t>F</w:t>
            </w:r>
            <w:r w:rsidRPr="00B16BB4">
              <w:rPr>
                <w:rFonts w:ascii="NdfjvnMinion-Black" w:hAnsi="NdfjvnMinion-Black" w:cs="NdfjvnMinion-Black"/>
                <w:color w:val="131413"/>
                <w:lang w:val="en-US"/>
              </w:rPr>
              <w:t xml:space="preserve">. </w:t>
            </w:r>
            <w:proofErr w:type="spellStart"/>
            <w:proofErr w:type="gramStart"/>
            <w:r w:rsidRPr="00AB1AFE">
              <w:rPr>
                <w:rFonts w:ascii="NdfjvnMinion-Black" w:hAnsi="NdfjvnMinion-Black" w:cs="NdfjvnMinion-Black"/>
                <w:color w:val="131413"/>
                <w:lang w:val="en-US"/>
              </w:rPr>
              <w:t>Sagitova</w:t>
            </w:r>
            <w:proofErr w:type="spellEnd"/>
            <w:r w:rsidRPr="00B16BB4">
              <w:rPr>
                <w:rFonts w:ascii="NdfjvnMinion-Black" w:hAnsi="NdfjvnMinion-Black" w:cs="NdfjvnMinion-Black"/>
                <w:color w:val="131413"/>
                <w:lang w:val="en-US"/>
              </w:rPr>
              <w:t xml:space="preserve"> ,</w:t>
            </w:r>
            <w:proofErr w:type="gramEnd"/>
            <w:r w:rsidRPr="00B16BB4">
              <w:rPr>
                <w:rFonts w:ascii="NdfjvnMinion-Black" w:hAnsi="NdfjvnMinion-Black" w:cs="NdfjvnMinion-Black"/>
                <w:color w:val="131413"/>
                <w:lang w:val="en-US"/>
              </w:rPr>
              <w:t xml:space="preserve"> </w:t>
            </w:r>
            <w:r w:rsidRPr="00AB1AFE">
              <w:rPr>
                <w:rFonts w:ascii="NdfjvnMinion-Black" w:hAnsi="NdfjvnMinion-Black" w:cs="NdfjvnMinion-Black"/>
                <w:color w:val="131413"/>
                <w:lang w:val="en-US"/>
              </w:rPr>
              <w:t>G</w:t>
            </w:r>
            <w:r w:rsidRPr="00B16BB4">
              <w:rPr>
                <w:rFonts w:ascii="NdfjvnMinion-Black" w:hAnsi="NdfjvnMinion-Black" w:cs="NdfjvnMinion-Black"/>
                <w:color w:val="131413"/>
                <w:lang w:val="en-US"/>
              </w:rPr>
              <w:t xml:space="preserve">. </w:t>
            </w:r>
            <w:proofErr w:type="spellStart"/>
            <w:r w:rsidRPr="00AB1AFE">
              <w:rPr>
                <w:rFonts w:ascii="NdfjvnMinion-Black" w:hAnsi="NdfjvnMinion-Black" w:cs="NdfjvnMinion-Black"/>
                <w:color w:val="131413"/>
                <w:lang w:val="en-US"/>
              </w:rPr>
              <w:t>N</w:t>
            </w:r>
            <w:r w:rsidRPr="00B16BB4">
              <w:rPr>
                <w:rFonts w:ascii="NdfjvnMinion-Black" w:hAnsi="NdfjvnMinion-Black" w:cs="NdfjvnMinion-Black"/>
                <w:color w:val="131413"/>
                <w:lang w:val="en-US"/>
              </w:rPr>
              <w:t>.</w:t>
            </w:r>
            <w:r w:rsidRPr="00AB1AFE">
              <w:rPr>
                <w:rFonts w:ascii="NdfjvnMinion-Black" w:hAnsi="NdfjvnMinion-Black" w:cs="NdfjvnMinion-Black"/>
                <w:color w:val="131413"/>
                <w:lang w:val="en-US"/>
              </w:rPr>
              <w:t>Kalmatayeva</w:t>
            </w:r>
            <w:proofErr w:type="spellEnd"/>
            <w:r w:rsidRPr="00B16BB4">
              <w:rPr>
                <w:rFonts w:ascii="NdfjvnMinion-Black" w:hAnsi="NdfjvnMinion-Black" w:cs="NdfjvnMinion-Black"/>
                <w:color w:val="131413"/>
                <w:lang w:val="en-US"/>
              </w:rPr>
              <w:t xml:space="preserve"> ,</w:t>
            </w:r>
          </w:p>
          <w:p w:rsidR="005D6577" w:rsidRPr="00B16BB4" w:rsidRDefault="005D6577" w:rsidP="00052ED2">
            <w:pPr>
              <w:autoSpaceDE w:val="0"/>
              <w:autoSpaceDN w:val="0"/>
              <w:adjustRightInd w:val="0"/>
              <w:rPr>
                <w:rFonts w:ascii="NdfjvnMinion-Black" w:hAnsi="NdfjvnMinion-Black" w:cs="NdfjvnMinion-Black"/>
                <w:color w:val="131413"/>
                <w:lang w:val="en-US"/>
              </w:rPr>
            </w:pPr>
            <w:r w:rsidRPr="00AB1AFE">
              <w:rPr>
                <w:rFonts w:ascii="NdfjvnMinion-Black" w:hAnsi="NdfjvnMinion-Black" w:cs="NdfjvnMinion-Black"/>
                <w:color w:val="131413"/>
                <w:lang w:val="en-US"/>
              </w:rPr>
              <w:t>S</w:t>
            </w:r>
            <w:r w:rsidRPr="00B16BB4">
              <w:rPr>
                <w:rFonts w:ascii="NdfjvnMinion-Black" w:hAnsi="NdfjvnMinion-Black" w:cs="NdfjvnMinion-Black"/>
                <w:color w:val="131413"/>
                <w:lang w:val="en-US"/>
              </w:rPr>
              <w:t xml:space="preserve">. </w:t>
            </w:r>
            <w:r w:rsidRPr="00AB1AFE">
              <w:rPr>
                <w:rFonts w:ascii="NdfjvnMinion-Black" w:hAnsi="NdfjvnMinion-Black" w:cs="NdfjvnMinion-Black"/>
                <w:color w:val="131413"/>
                <w:lang w:val="en-US"/>
              </w:rPr>
              <w:t>A</w:t>
            </w:r>
            <w:r w:rsidRPr="00B16BB4">
              <w:rPr>
                <w:rFonts w:ascii="NdfjvnMinion-Black" w:hAnsi="NdfjvnMinion-Black" w:cs="NdfjvnMinion-Black"/>
                <w:color w:val="131413"/>
                <w:lang w:val="en-US"/>
              </w:rPr>
              <w:t xml:space="preserve">. </w:t>
            </w:r>
            <w:proofErr w:type="spellStart"/>
            <w:proofErr w:type="gramStart"/>
            <w:r w:rsidRPr="00AB1AFE">
              <w:rPr>
                <w:rFonts w:ascii="NdfjvnMinion-Black" w:hAnsi="NdfjvnMinion-Black" w:cs="NdfjvnMinion-Black"/>
                <w:color w:val="131413"/>
                <w:lang w:val="en-US"/>
              </w:rPr>
              <w:t>Sakibayeva</w:t>
            </w:r>
            <w:proofErr w:type="spellEnd"/>
            <w:r w:rsidRPr="00B16BB4">
              <w:rPr>
                <w:rFonts w:ascii="NdfjvnMinion-Black" w:hAnsi="NdfjvnMinion-Black" w:cs="NdfjvnMinion-Black"/>
                <w:color w:val="131413"/>
                <w:lang w:val="en-US"/>
              </w:rPr>
              <w:t xml:space="preserve"> ,</w:t>
            </w:r>
            <w:proofErr w:type="gramEnd"/>
            <w:r w:rsidRPr="00B16BB4">
              <w:rPr>
                <w:rFonts w:ascii="NdfjvnMinion-Black" w:hAnsi="NdfjvnMinion-Black" w:cs="NdfjvnMinion-Black"/>
                <w:color w:val="131413"/>
                <w:lang w:val="en-US"/>
              </w:rPr>
              <w:t xml:space="preserve"> </w:t>
            </w:r>
          </w:p>
          <w:p w:rsidR="005D6577" w:rsidRPr="00B16BB4" w:rsidRDefault="005D6577" w:rsidP="00052ED2">
            <w:pPr>
              <w:autoSpaceDE w:val="0"/>
              <w:autoSpaceDN w:val="0"/>
              <w:adjustRightInd w:val="0"/>
              <w:rPr>
                <w:rFonts w:ascii="NdfjvnMinion-Black" w:hAnsi="NdfjvnMinion-Black" w:cs="NdfjvnMinion-Black"/>
                <w:color w:val="131413"/>
                <w:lang w:val="en-US"/>
              </w:rPr>
            </w:pPr>
            <w:r w:rsidRPr="00AB1AFE">
              <w:rPr>
                <w:rFonts w:ascii="NdfjvnMinion-Black" w:hAnsi="NdfjvnMinion-Black" w:cs="NdfjvnMinion-Black"/>
                <w:color w:val="131413"/>
                <w:lang w:val="en-US"/>
              </w:rPr>
              <w:lastRenderedPageBreak/>
              <w:t>D</w:t>
            </w:r>
            <w:r w:rsidRPr="00B16BB4">
              <w:rPr>
                <w:rFonts w:ascii="NdfjvnMinion-Black" w:hAnsi="NdfjvnMinion-Black" w:cs="NdfjvnMinion-Black"/>
                <w:color w:val="131413"/>
                <w:lang w:val="en-US"/>
              </w:rPr>
              <w:t xml:space="preserve">. </w:t>
            </w:r>
            <w:r w:rsidRPr="00AB1AFE">
              <w:rPr>
                <w:rFonts w:ascii="NdfjvnMinion-Black" w:hAnsi="NdfjvnMinion-Black" w:cs="NdfjvnMinion-Black"/>
                <w:color w:val="131413"/>
                <w:lang w:val="en-US"/>
              </w:rPr>
              <w:t>D</w:t>
            </w:r>
            <w:r w:rsidRPr="00B16BB4">
              <w:rPr>
                <w:rFonts w:ascii="NdfjvnMinion-Black" w:hAnsi="NdfjvnMinion-Black" w:cs="NdfjvnMinion-Black"/>
                <w:color w:val="131413"/>
                <w:lang w:val="en-US"/>
              </w:rPr>
              <w:t xml:space="preserve">. </w:t>
            </w:r>
            <w:proofErr w:type="spellStart"/>
            <w:proofErr w:type="gramStart"/>
            <w:r w:rsidRPr="00AB1AFE">
              <w:rPr>
                <w:rFonts w:ascii="NdfjvnMinion-Black" w:hAnsi="NdfjvnMinion-Black" w:cs="NdfjvnMinion-Black"/>
                <w:color w:val="131413"/>
                <w:lang w:val="en-US"/>
              </w:rPr>
              <w:t>Assylbekova</w:t>
            </w:r>
            <w:proofErr w:type="spellEnd"/>
            <w:r w:rsidRPr="00B16BB4">
              <w:rPr>
                <w:rFonts w:ascii="NdfjvnMinion-Black" w:hAnsi="NdfjvnMinion-Black" w:cs="NdfjvnMinion-Black"/>
                <w:color w:val="131413"/>
                <w:lang w:val="en-US"/>
              </w:rPr>
              <w:t xml:space="preserve"> ,</w:t>
            </w:r>
            <w:proofErr w:type="gramEnd"/>
          </w:p>
          <w:p w:rsidR="005D6577" w:rsidRPr="0015128C" w:rsidRDefault="005D6577" w:rsidP="00052ED2">
            <w:pPr>
              <w:autoSpaceDN w:val="0"/>
              <w:adjustRightInd w:val="0"/>
              <w:rPr>
                <w:bCs/>
                <w:lang w:val="kk-KZ"/>
              </w:rPr>
            </w:pPr>
            <w:r w:rsidRPr="00AB1AFE">
              <w:rPr>
                <w:rFonts w:ascii="NdfjvnMinion-Black" w:hAnsi="NdfjvnMinion-Black" w:cs="NdfjvnMinion-Black"/>
                <w:color w:val="131413"/>
                <w:lang w:val="en-US"/>
              </w:rPr>
              <w:t>A</w:t>
            </w:r>
            <w:r w:rsidRPr="00C46B22">
              <w:rPr>
                <w:rFonts w:ascii="NdfjvnMinion-Black" w:hAnsi="NdfjvnMinion-Black" w:cs="NdfjvnMinion-Black"/>
                <w:color w:val="131413"/>
              </w:rPr>
              <w:t xml:space="preserve">. </w:t>
            </w:r>
            <w:r w:rsidRPr="00AB1AFE">
              <w:rPr>
                <w:rFonts w:ascii="NdfjvnMinion-Black" w:hAnsi="NdfjvnMinion-Black" w:cs="NdfjvnMinion-Black"/>
                <w:color w:val="131413"/>
                <w:lang w:val="en-US"/>
              </w:rPr>
              <w:t>S</w:t>
            </w:r>
            <w:r w:rsidRPr="00C46B22">
              <w:rPr>
                <w:rFonts w:ascii="NdfjvnMinion-Black" w:hAnsi="NdfjvnMinion-Black" w:cs="NdfjvnMinion-Black"/>
                <w:color w:val="131413"/>
              </w:rPr>
              <w:t>.</w:t>
            </w:r>
            <w:proofErr w:type="spellStart"/>
            <w:r w:rsidRPr="00AB1AFE">
              <w:rPr>
                <w:rFonts w:ascii="NdfjvnMinion-Black" w:hAnsi="NdfjvnMinion-Black" w:cs="NdfjvnMinion-Black"/>
                <w:color w:val="131413"/>
                <w:lang w:val="en-US"/>
              </w:rPr>
              <w:t>Sadyrbayeva</w:t>
            </w:r>
            <w:proofErr w:type="spellEnd"/>
          </w:p>
        </w:tc>
      </w:tr>
      <w:tr w:rsidR="005D6577" w:rsidRPr="0015128C" w:rsidTr="00E510D4">
        <w:trPr>
          <w:trHeight w:val="275"/>
        </w:trPr>
        <w:tc>
          <w:tcPr>
            <w:tcW w:w="15429" w:type="dxa"/>
            <w:gridSpan w:val="6"/>
            <w:vAlign w:val="center"/>
          </w:tcPr>
          <w:p w:rsidR="005D6577" w:rsidRPr="00654D78" w:rsidRDefault="007922A7" w:rsidP="00654D78">
            <w:pPr>
              <w:autoSpaceDE w:val="0"/>
              <w:autoSpaceDN w:val="0"/>
              <w:adjustRightInd w:val="0"/>
              <w:jc w:val="center"/>
              <w:rPr>
                <w:rFonts w:ascii="NdfjvnMinion-Black" w:hAnsi="NdfjvnMinion-Black" w:cs="NdfjvnMinion-Black"/>
                <w:color w:val="131413"/>
              </w:rPr>
            </w:pPr>
            <w:r w:rsidRPr="00E87261">
              <w:rPr>
                <w:b/>
              </w:rPr>
              <w:lastRenderedPageBreak/>
              <w:t xml:space="preserve">В </w:t>
            </w:r>
            <w:r w:rsidRPr="001F5C5A">
              <w:rPr>
                <w:b/>
              </w:rPr>
              <w:t xml:space="preserve">изданиях рекомендуемых Комитетом </w:t>
            </w:r>
            <w:r w:rsidRPr="001F5C5A">
              <w:rPr>
                <w:b/>
                <w:color w:val="000000"/>
              </w:rPr>
              <w:t xml:space="preserve">по контролю в сфере образования и науки </w:t>
            </w:r>
            <w:r>
              <w:rPr>
                <w:b/>
                <w:color w:val="000000"/>
                <w:lang w:val="kk-KZ"/>
              </w:rPr>
              <w:t>МОН РК</w:t>
            </w:r>
          </w:p>
        </w:tc>
      </w:tr>
      <w:tr w:rsidR="005D6577" w:rsidRPr="0015128C" w:rsidTr="00704D37">
        <w:trPr>
          <w:trHeight w:val="275"/>
        </w:trPr>
        <w:tc>
          <w:tcPr>
            <w:tcW w:w="675" w:type="dxa"/>
            <w:vAlign w:val="center"/>
          </w:tcPr>
          <w:p w:rsidR="005D6577" w:rsidRPr="00EB1207" w:rsidRDefault="005D6577" w:rsidP="00811240">
            <w:pPr>
              <w:jc w:val="center"/>
              <w:rPr>
                <w:lang w:val="en-US"/>
              </w:rPr>
            </w:pPr>
            <w:r>
              <w:rPr>
                <w:lang w:val="en-US"/>
              </w:rPr>
              <w:t>1</w:t>
            </w:r>
          </w:p>
        </w:tc>
        <w:tc>
          <w:tcPr>
            <w:tcW w:w="5387" w:type="dxa"/>
          </w:tcPr>
          <w:p w:rsidR="005D6577" w:rsidRPr="00E10510" w:rsidRDefault="00E10510" w:rsidP="00E10510">
            <w:pPr>
              <w:autoSpaceDE w:val="0"/>
              <w:autoSpaceDN w:val="0"/>
              <w:adjustRightInd w:val="0"/>
              <w:jc w:val="both"/>
              <w:rPr>
                <w:rFonts w:eastAsia="TimesNewRomanPSMT"/>
              </w:rPr>
            </w:pPr>
            <w:r>
              <w:rPr>
                <w:rFonts w:eastAsia="TimesNewRomanPSMT"/>
                <w:lang w:val="kk-KZ"/>
              </w:rPr>
              <w:t>А</w:t>
            </w:r>
            <w:proofErr w:type="spellStart"/>
            <w:r w:rsidRPr="00E10510">
              <w:rPr>
                <w:rFonts w:eastAsia="TimesNewRomanPSMT"/>
              </w:rPr>
              <w:t>нализ</w:t>
            </w:r>
            <w:proofErr w:type="spellEnd"/>
            <w:r w:rsidRPr="00E10510">
              <w:rPr>
                <w:rFonts w:eastAsia="TimesNewRomanPSMT"/>
              </w:rPr>
              <w:t xml:space="preserve"> и использование основных принципов подбора бактерицидов для</w:t>
            </w:r>
            <w:r>
              <w:rPr>
                <w:rFonts w:eastAsia="TimesNewRomanPSMT"/>
                <w:lang w:val="kk-KZ"/>
              </w:rPr>
              <w:t xml:space="preserve"> </w:t>
            </w:r>
            <w:r w:rsidRPr="00E10510">
              <w:rPr>
                <w:rFonts w:eastAsia="TimesNewRomanPSMT"/>
              </w:rPr>
              <w:t xml:space="preserve">снижения </w:t>
            </w:r>
            <w:proofErr w:type="spellStart"/>
            <w:r w:rsidRPr="00E10510">
              <w:rPr>
                <w:rFonts w:eastAsia="TimesNewRomanPSMT"/>
              </w:rPr>
              <w:t>закисления</w:t>
            </w:r>
            <w:proofErr w:type="spellEnd"/>
            <w:r w:rsidRPr="00E10510">
              <w:rPr>
                <w:rFonts w:eastAsia="TimesNewRomanPSMT"/>
              </w:rPr>
              <w:t xml:space="preserve"> продуктивного пласта</w:t>
            </w:r>
          </w:p>
        </w:tc>
        <w:tc>
          <w:tcPr>
            <w:tcW w:w="1276" w:type="dxa"/>
          </w:tcPr>
          <w:p w:rsidR="005D6577" w:rsidRPr="00E10510" w:rsidRDefault="005D6577" w:rsidP="005511DC">
            <w:pPr>
              <w:pStyle w:val="aa"/>
              <w:rPr>
                <w:sz w:val="24"/>
                <w:szCs w:val="24"/>
                <w:lang w:val="kk-KZ"/>
              </w:rPr>
            </w:pPr>
            <w:r w:rsidRPr="00E10510">
              <w:rPr>
                <w:sz w:val="24"/>
                <w:szCs w:val="24"/>
                <w:lang w:val="kk-KZ"/>
              </w:rPr>
              <w:t>Печатная</w:t>
            </w:r>
          </w:p>
        </w:tc>
        <w:tc>
          <w:tcPr>
            <w:tcW w:w="4536" w:type="dxa"/>
          </w:tcPr>
          <w:p w:rsidR="00E42BEA" w:rsidRPr="00E10510" w:rsidRDefault="00E42BEA" w:rsidP="00357EF9">
            <w:pPr>
              <w:jc w:val="both"/>
              <w:rPr>
                <w:lang w:val="kk-KZ"/>
              </w:rPr>
            </w:pPr>
            <w:r w:rsidRPr="00E10510">
              <w:t>«Вестник</w:t>
            </w:r>
            <w:r w:rsidRPr="00E10510">
              <w:rPr>
                <w:lang w:val="kk-KZ"/>
              </w:rPr>
              <w:t>»</w:t>
            </w:r>
            <w:r w:rsidRPr="00E10510">
              <w:t xml:space="preserve"> </w:t>
            </w:r>
            <w:r w:rsidRPr="00E10510">
              <w:rPr>
                <w:lang w:val="kk-KZ"/>
              </w:rPr>
              <w:t>КазНТУ им.К.Сатпаева</w:t>
            </w:r>
            <w:r w:rsidRPr="00E10510">
              <w:t>, Алматы, 2016</w:t>
            </w:r>
            <w:r w:rsidRPr="00E10510">
              <w:rPr>
                <w:lang w:val="kk-KZ"/>
              </w:rPr>
              <w:t>.</w:t>
            </w:r>
            <w:r w:rsidRPr="00E10510">
              <w:t xml:space="preserve"> №5 (1</w:t>
            </w:r>
            <w:r w:rsidR="0022728D" w:rsidRPr="007922A7">
              <w:t>1</w:t>
            </w:r>
            <w:r w:rsidRPr="00E10510">
              <w:t>7)</w:t>
            </w:r>
            <w:r w:rsidRPr="00E10510">
              <w:rPr>
                <w:lang w:val="kk-KZ"/>
              </w:rPr>
              <w:t>.</w:t>
            </w:r>
            <w:r w:rsidR="00357EF9">
              <w:rPr>
                <w:lang w:val="en-US"/>
              </w:rPr>
              <w:t>,</w:t>
            </w:r>
            <w:r w:rsidRPr="00E10510">
              <w:rPr>
                <w:lang w:val="kk-KZ"/>
              </w:rPr>
              <w:t xml:space="preserve"> </w:t>
            </w:r>
            <w:r w:rsidRPr="00E10510">
              <w:t xml:space="preserve"> С.</w:t>
            </w:r>
            <w:r w:rsidR="00E10510" w:rsidRPr="00E10510">
              <w:rPr>
                <w:lang w:val="kk-KZ"/>
              </w:rPr>
              <w:t>149</w:t>
            </w:r>
            <w:r w:rsidRPr="00E10510">
              <w:t>-</w:t>
            </w:r>
            <w:r w:rsidR="00E10510" w:rsidRPr="00E10510">
              <w:rPr>
                <w:lang w:val="kk-KZ"/>
              </w:rPr>
              <w:t>156</w:t>
            </w:r>
          </w:p>
        </w:tc>
        <w:tc>
          <w:tcPr>
            <w:tcW w:w="1134" w:type="dxa"/>
          </w:tcPr>
          <w:p w:rsidR="005D6577" w:rsidRPr="00E10510" w:rsidRDefault="00E10510" w:rsidP="006C5268">
            <w:pPr>
              <w:spacing w:line="223" w:lineRule="auto"/>
              <w:jc w:val="center"/>
              <w:rPr>
                <w:lang w:val="kk-KZ"/>
              </w:rPr>
            </w:pPr>
            <w:r w:rsidRPr="00E10510">
              <w:rPr>
                <w:lang w:val="kk-KZ"/>
              </w:rPr>
              <w:t>6</w:t>
            </w:r>
          </w:p>
        </w:tc>
        <w:tc>
          <w:tcPr>
            <w:tcW w:w="2421" w:type="dxa"/>
          </w:tcPr>
          <w:p w:rsidR="0022728D" w:rsidRPr="00E10510" w:rsidRDefault="00E10510" w:rsidP="00E10510">
            <w:pPr>
              <w:jc w:val="both"/>
              <w:rPr>
                <w:color w:val="FF0000"/>
                <w:lang w:val="kk-KZ"/>
              </w:rPr>
            </w:pPr>
            <w:proofErr w:type="spellStart"/>
            <w:r w:rsidRPr="00E10510">
              <w:rPr>
                <w:rFonts w:eastAsia="TimesNewRomanPS-ItalicMT"/>
                <w:iCs/>
              </w:rPr>
              <w:t>Надирова</w:t>
            </w:r>
            <w:proofErr w:type="spellEnd"/>
            <w:r w:rsidRPr="00E10510">
              <w:rPr>
                <w:rFonts w:eastAsia="TimesNewRomanPS-ItalicMT"/>
                <w:iCs/>
              </w:rPr>
              <w:t xml:space="preserve"> Ж.К., </w:t>
            </w:r>
            <w:proofErr w:type="spellStart"/>
            <w:r w:rsidRPr="00E10510">
              <w:rPr>
                <w:rFonts w:eastAsia="TimesNewRomanPS-ItalicMT"/>
                <w:iCs/>
              </w:rPr>
              <w:t>Бимбетова</w:t>
            </w:r>
            <w:proofErr w:type="spellEnd"/>
            <w:r w:rsidRPr="00E10510">
              <w:rPr>
                <w:rFonts w:eastAsia="TimesNewRomanPS-ItalicMT"/>
                <w:iCs/>
              </w:rPr>
              <w:t xml:space="preserve"> Г.Ж., </w:t>
            </w:r>
            <w:proofErr w:type="spellStart"/>
            <w:r w:rsidRPr="00E10510">
              <w:rPr>
                <w:rFonts w:eastAsia="TimesNewRomanPS-ItalicMT"/>
                <w:iCs/>
              </w:rPr>
              <w:t>Шуханова</w:t>
            </w:r>
            <w:proofErr w:type="spellEnd"/>
            <w:r w:rsidRPr="00E10510">
              <w:rPr>
                <w:rFonts w:eastAsia="TimesNewRomanPS-ItalicMT"/>
                <w:iCs/>
              </w:rPr>
              <w:t xml:space="preserve"> Ж.К., </w:t>
            </w:r>
            <w:proofErr w:type="spellStart"/>
            <w:r w:rsidRPr="00E10510">
              <w:rPr>
                <w:rFonts w:eastAsia="TimesNewRomanPS-ItalicMT"/>
                <w:iCs/>
              </w:rPr>
              <w:t>Смаилов</w:t>
            </w:r>
            <w:proofErr w:type="spellEnd"/>
            <w:r w:rsidRPr="00E10510">
              <w:rPr>
                <w:rFonts w:eastAsia="TimesNewRomanPS-ItalicMT"/>
                <w:iCs/>
              </w:rPr>
              <w:t xml:space="preserve"> Е.</w:t>
            </w:r>
          </w:p>
        </w:tc>
      </w:tr>
      <w:tr w:rsidR="00AE5EE3" w:rsidRPr="0015128C" w:rsidTr="00704D37">
        <w:trPr>
          <w:trHeight w:val="275"/>
        </w:trPr>
        <w:tc>
          <w:tcPr>
            <w:tcW w:w="675" w:type="dxa"/>
            <w:vAlign w:val="center"/>
          </w:tcPr>
          <w:p w:rsidR="00AE5EE3" w:rsidRPr="0089463D" w:rsidRDefault="0089463D" w:rsidP="00811240">
            <w:pPr>
              <w:jc w:val="center"/>
              <w:rPr>
                <w:lang w:val="kk-KZ"/>
              </w:rPr>
            </w:pPr>
            <w:r>
              <w:rPr>
                <w:lang w:val="kk-KZ"/>
              </w:rPr>
              <w:t>2</w:t>
            </w:r>
          </w:p>
        </w:tc>
        <w:tc>
          <w:tcPr>
            <w:tcW w:w="5387" w:type="dxa"/>
          </w:tcPr>
          <w:p w:rsidR="00AE5EE3" w:rsidRPr="00AE5EE3" w:rsidRDefault="00AE5EE3" w:rsidP="00AE5EE3">
            <w:pPr>
              <w:autoSpaceDE w:val="0"/>
              <w:autoSpaceDN w:val="0"/>
              <w:adjustRightInd w:val="0"/>
              <w:jc w:val="both"/>
              <w:rPr>
                <w:rFonts w:eastAsia="TimesNewRomanPSMT"/>
              </w:rPr>
            </w:pPr>
            <w:r>
              <w:rPr>
                <w:rFonts w:eastAsia="TimesNewRomanPSMT"/>
                <w:lang w:val="kk-KZ"/>
              </w:rPr>
              <w:t>В</w:t>
            </w:r>
            <w:proofErr w:type="spellStart"/>
            <w:r w:rsidRPr="00AE5EE3">
              <w:rPr>
                <w:rFonts w:eastAsia="TimesNewRomanPSMT"/>
              </w:rPr>
              <w:t>озможн</w:t>
            </w:r>
            <w:r>
              <w:rPr>
                <w:rFonts w:eastAsia="TimesNewRomanPSMT"/>
              </w:rPr>
              <w:t>ости</w:t>
            </w:r>
            <w:proofErr w:type="spellEnd"/>
            <w:r>
              <w:rPr>
                <w:rFonts w:eastAsia="TimesNewRomanPSMT"/>
              </w:rPr>
              <w:t xml:space="preserve"> утилизации серы из отходов</w:t>
            </w:r>
            <w:r>
              <w:rPr>
                <w:rFonts w:eastAsia="TimesNewRomanPSMT"/>
                <w:lang w:val="kk-KZ"/>
              </w:rPr>
              <w:t xml:space="preserve"> </w:t>
            </w:r>
            <w:r w:rsidRPr="00AE5EE3">
              <w:rPr>
                <w:rFonts w:eastAsia="TimesNewRomanPSMT"/>
              </w:rPr>
              <w:t>нефтедобычи в качестве</w:t>
            </w:r>
            <w:r>
              <w:rPr>
                <w:rFonts w:eastAsia="TimesNewRomanPSMT"/>
                <w:lang w:val="kk-KZ"/>
              </w:rPr>
              <w:t xml:space="preserve"> </w:t>
            </w:r>
            <w:r w:rsidRPr="00AE5EE3">
              <w:rPr>
                <w:rFonts w:eastAsia="TimesNewRomanPSMT"/>
              </w:rPr>
              <w:t>вулк</w:t>
            </w:r>
            <w:r>
              <w:rPr>
                <w:rFonts w:eastAsia="TimesNewRomanPSMT"/>
              </w:rPr>
              <w:t>анизующего агента в технических</w:t>
            </w:r>
            <w:r>
              <w:rPr>
                <w:rFonts w:eastAsia="TimesNewRomanPSMT"/>
                <w:lang w:val="kk-KZ"/>
              </w:rPr>
              <w:t xml:space="preserve"> </w:t>
            </w:r>
            <w:r w:rsidRPr="00AE5EE3">
              <w:rPr>
                <w:rFonts w:eastAsia="TimesNewRomanPSMT"/>
              </w:rPr>
              <w:t>резинах</w:t>
            </w:r>
          </w:p>
        </w:tc>
        <w:tc>
          <w:tcPr>
            <w:tcW w:w="1276" w:type="dxa"/>
          </w:tcPr>
          <w:p w:rsidR="00AE5EE3" w:rsidRPr="00AE5EE3" w:rsidRDefault="00AE5EE3" w:rsidP="005511DC">
            <w:pPr>
              <w:pStyle w:val="aa"/>
              <w:rPr>
                <w:sz w:val="24"/>
                <w:szCs w:val="24"/>
                <w:lang w:val="kk-KZ"/>
              </w:rPr>
            </w:pPr>
            <w:r w:rsidRPr="00AE5EE3">
              <w:rPr>
                <w:sz w:val="24"/>
                <w:szCs w:val="24"/>
                <w:lang w:val="kk-KZ"/>
              </w:rPr>
              <w:t>Печатная</w:t>
            </w:r>
          </w:p>
        </w:tc>
        <w:tc>
          <w:tcPr>
            <w:tcW w:w="4536" w:type="dxa"/>
          </w:tcPr>
          <w:p w:rsidR="00AE5EE3" w:rsidRPr="00AE5EE3" w:rsidRDefault="00AE5EE3" w:rsidP="00357EF9">
            <w:pPr>
              <w:jc w:val="both"/>
              <w:rPr>
                <w:lang w:val="kk-KZ"/>
              </w:rPr>
            </w:pPr>
            <w:r w:rsidRPr="00AE5EE3">
              <w:t>«Вестник</w:t>
            </w:r>
            <w:r w:rsidRPr="00AE5EE3">
              <w:rPr>
                <w:lang w:val="kk-KZ"/>
              </w:rPr>
              <w:t>»</w:t>
            </w:r>
            <w:r w:rsidRPr="00AE5EE3">
              <w:t xml:space="preserve"> </w:t>
            </w:r>
            <w:r w:rsidRPr="00AE5EE3">
              <w:rPr>
                <w:lang w:val="kk-KZ"/>
              </w:rPr>
              <w:t>КазНТУ им.К.Сатпаева</w:t>
            </w:r>
            <w:r w:rsidRPr="00AE5EE3">
              <w:t>, Алматы, 2016</w:t>
            </w:r>
            <w:r w:rsidRPr="00AE5EE3">
              <w:rPr>
                <w:lang w:val="kk-KZ"/>
              </w:rPr>
              <w:t>.</w:t>
            </w:r>
            <w:r w:rsidRPr="00AE5EE3">
              <w:t xml:space="preserve"> №5 (1</w:t>
            </w:r>
            <w:r w:rsidRPr="007922A7">
              <w:t>1</w:t>
            </w:r>
            <w:r w:rsidRPr="00AE5EE3">
              <w:t>7)</w:t>
            </w:r>
            <w:r w:rsidR="00357EF9" w:rsidRPr="00357EF9">
              <w:t>.</w:t>
            </w:r>
            <w:r w:rsidR="00357EF9">
              <w:rPr>
                <w:lang w:val="en-US"/>
              </w:rPr>
              <w:t>,</w:t>
            </w:r>
            <w:r w:rsidRPr="00AE5EE3">
              <w:rPr>
                <w:lang w:val="kk-KZ"/>
              </w:rPr>
              <w:t xml:space="preserve"> </w:t>
            </w:r>
            <w:r w:rsidRPr="00AE5EE3">
              <w:t xml:space="preserve"> С.</w:t>
            </w:r>
            <w:r w:rsidRPr="00AE5EE3">
              <w:rPr>
                <w:lang w:val="kk-KZ"/>
              </w:rPr>
              <w:t>549</w:t>
            </w:r>
            <w:r w:rsidRPr="00AE5EE3">
              <w:t>-</w:t>
            </w:r>
            <w:r w:rsidRPr="00AE5EE3">
              <w:rPr>
                <w:lang w:val="kk-KZ"/>
              </w:rPr>
              <w:t>552</w:t>
            </w:r>
          </w:p>
        </w:tc>
        <w:tc>
          <w:tcPr>
            <w:tcW w:w="1134" w:type="dxa"/>
          </w:tcPr>
          <w:p w:rsidR="00AE5EE3" w:rsidRPr="00AE5EE3" w:rsidRDefault="00AE5EE3" w:rsidP="006C5268">
            <w:pPr>
              <w:spacing w:line="223" w:lineRule="auto"/>
              <w:jc w:val="center"/>
              <w:rPr>
                <w:lang w:val="kk-KZ"/>
              </w:rPr>
            </w:pPr>
            <w:r w:rsidRPr="00AE5EE3">
              <w:rPr>
                <w:lang w:val="kk-KZ"/>
              </w:rPr>
              <w:t>4</w:t>
            </w:r>
          </w:p>
        </w:tc>
        <w:tc>
          <w:tcPr>
            <w:tcW w:w="2421" w:type="dxa"/>
          </w:tcPr>
          <w:p w:rsidR="00AE5EE3" w:rsidRDefault="00AE5EE3" w:rsidP="00AE5EE3">
            <w:pPr>
              <w:jc w:val="both"/>
              <w:rPr>
                <w:lang w:val="kk-KZ"/>
              </w:rPr>
            </w:pPr>
            <w:r>
              <w:rPr>
                <w:lang w:val="kk-KZ"/>
              </w:rPr>
              <w:t>Пусурманова Г.Ж.,</w:t>
            </w:r>
          </w:p>
          <w:p w:rsidR="00AE5EE3" w:rsidRDefault="00AE5EE3" w:rsidP="00AE5EE3">
            <w:pPr>
              <w:jc w:val="both"/>
              <w:rPr>
                <w:lang w:val="kk-KZ"/>
              </w:rPr>
            </w:pPr>
            <w:r>
              <w:rPr>
                <w:lang w:val="kk-KZ"/>
              </w:rPr>
              <w:t xml:space="preserve">Туребекова Г.З., </w:t>
            </w:r>
          </w:p>
          <w:p w:rsidR="00AE5EE3" w:rsidRDefault="00AE5EE3" w:rsidP="00AE5EE3">
            <w:pPr>
              <w:jc w:val="both"/>
              <w:rPr>
                <w:lang w:val="kk-KZ"/>
              </w:rPr>
            </w:pPr>
            <w:r>
              <w:rPr>
                <w:lang w:val="kk-KZ"/>
              </w:rPr>
              <w:t xml:space="preserve">Сакибаева С.А., </w:t>
            </w:r>
          </w:p>
          <w:p w:rsidR="00AE5EE3" w:rsidRDefault="00AE5EE3" w:rsidP="00AE5EE3">
            <w:pPr>
              <w:jc w:val="both"/>
              <w:rPr>
                <w:lang w:val="kk-KZ"/>
              </w:rPr>
            </w:pPr>
            <w:r>
              <w:rPr>
                <w:lang w:val="kk-KZ"/>
              </w:rPr>
              <w:t>Оразымбетова А.О,</w:t>
            </w:r>
          </w:p>
          <w:p w:rsidR="00AE5EE3" w:rsidRDefault="00AE5EE3" w:rsidP="00AE5EE3">
            <w:pPr>
              <w:jc w:val="both"/>
              <w:rPr>
                <w:lang w:val="kk-KZ"/>
              </w:rPr>
            </w:pPr>
            <w:r>
              <w:rPr>
                <w:lang w:val="kk-KZ"/>
              </w:rPr>
              <w:t>Ашитова Н.Ж.</w:t>
            </w:r>
          </w:p>
          <w:p w:rsidR="00AE5EE3" w:rsidRPr="00145E51" w:rsidRDefault="00145E51" w:rsidP="00AE5EE3">
            <w:pPr>
              <w:jc w:val="both"/>
              <w:rPr>
                <w:lang w:val="kk-KZ"/>
              </w:rPr>
            </w:pPr>
            <w:r w:rsidRPr="00145E51">
              <w:rPr>
                <w:lang w:val="kk-KZ"/>
              </w:rPr>
              <w:t>Охапова К.Т.</w:t>
            </w:r>
          </w:p>
        </w:tc>
      </w:tr>
      <w:tr w:rsidR="0069244E" w:rsidRPr="0015128C" w:rsidTr="00704D37">
        <w:trPr>
          <w:trHeight w:val="275"/>
        </w:trPr>
        <w:tc>
          <w:tcPr>
            <w:tcW w:w="675" w:type="dxa"/>
            <w:vAlign w:val="center"/>
          </w:tcPr>
          <w:p w:rsidR="0069244E" w:rsidRPr="0089463D" w:rsidRDefault="0089463D" w:rsidP="00811240">
            <w:pPr>
              <w:jc w:val="center"/>
              <w:rPr>
                <w:lang w:val="kk-KZ"/>
              </w:rPr>
            </w:pPr>
            <w:r>
              <w:rPr>
                <w:lang w:val="kk-KZ"/>
              </w:rPr>
              <w:t>3</w:t>
            </w:r>
          </w:p>
        </w:tc>
        <w:tc>
          <w:tcPr>
            <w:tcW w:w="5387" w:type="dxa"/>
          </w:tcPr>
          <w:p w:rsidR="0069244E" w:rsidRPr="0069244E" w:rsidRDefault="0069244E" w:rsidP="005511DC">
            <w:pPr>
              <w:shd w:val="clear" w:color="auto" w:fill="FFFFFF"/>
              <w:tabs>
                <w:tab w:val="left" w:pos="532"/>
                <w:tab w:val="left" w:pos="5628"/>
              </w:tabs>
              <w:contextualSpacing/>
              <w:jc w:val="both"/>
              <w:rPr>
                <w:lang w:val="kk-KZ"/>
              </w:rPr>
            </w:pPr>
            <w:r>
              <w:rPr>
                <w:lang w:val="kk-KZ"/>
              </w:rPr>
              <w:t xml:space="preserve">Құмкөл мұнайын атмосфералық – вакуммдық  өңдеу технологиясында trace moderg бағдарламасын визуалды – имитациялық модельдеу құралы ретінде қодану </w:t>
            </w:r>
          </w:p>
        </w:tc>
        <w:tc>
          <w:tcPr>
            <w:tcW w:w="1276" w:type="dxa"/>
          </w:tcPr>
          <w:p w:rsidR="0069244E" w:rsidRPr="0015128C" w:rsidRDefault="0069244E" w:rsidP="005511DC">
            <w:pPr>
              <w:pStyle w:val="aa"/>
              <w:rPr>
                <w:sz w:val="24"/>
                <w:szCs w:val="24"/>
                <w:lang w:val="kk-KZ"/>
              </w:rPr>
            </w:pPr>
            <w:r w:rsidRPr="0015128C">
              <w:rPr>
                <w:sz w:val="24"/>
                <w:szCs w:val="24"/>
                <w:lang w:val="kk-KZ"/>
              </w:rPr>
              <w:t>Печатная</w:t>
            </w:r>
          </w:p>
        </w:tc>
        <w:tc>
          <w:tcPr>
            <w:tcW w:w="4536" w:type="dxa"/>
          </w:tcPr>
          <w:p w:rsidR="0069244E" w:rsidRPr="006C5268" w:rsidRDefault="006C5268" w:rsidP="00357EF9">
            <w:pPr>
              <w:jc w:val="both"/>
              <w:rPr>
                <w:color w:val="000000"/>
                <w:lang w:val="kk-KZ"/>
              </w:rPr>
            </w:pPr>
            <w:r w:rsidRPr="00FB10EA">
              <w:rPr>
                <w:color w:val="000000"/>
              </w:rPr>
              <w:t xml:space="preserve"> «Вестник</w:t>
            </w:r>
            <w:r w:rsidRPr="00FB10EA">
              <w:rPr>
                <w:color w:val="000000"/>
                <w:lang w:val="kk-KZ"/>
              </w:rPr>
              <w:t>»</w:t>
            </w:r>
            <w:r w:rsidRPr="00FB10EA">
              <w:rPr>
                <w:color w:val="000000"/>
              </w:rPr>
              <w:t xml:space="preserve"> </w:t>
            </w:r>
            <w:r w:rsidRPr="0015128C">
              <w:rPr>
                <w:lang w:val="kk-KZ"/>
              </w:rPr>
              <w:t>КазНТУ им.К.Сатпаева</w:t>
            </w:r>
            <w:r w:rsidRPr="00FB10EA">
              <w:rPr>
                <w:color w:val="000000"/>
              </w:rPr>
              <w:t>, Алматы, 20</w:t>
            </w:r>
            <w:r w:rsidRPr="00E42BEA">
              <w:rPr>
                <w:color w:val="000000"/>
              </w:rPr>
              <w:t>16</w:t>
            </w:r>
            <w:r>
              <w:rPr>
                <w:color w:val="000000"/>
                <w:lang w:val="kk-KZ"/>
              </w:rPr>
              <w:t>.</w:t>
            </w:r>
            <w:r>
              <w:t xml:space="preserve"> </w:t>
            </w:r>
            <w:r w:rsidRPr="00FB10EA">
              <w:rPr>
                <w:color w:val="000000"/>
              </w:rPr>
              <w:t>№</w:t>
            </w:r>
            <w:r>
              <w:rPr>
                <w:color w:val="000000"/>
                <w:lang w:val="kk-KZ"/>
              </w:rPr>
              <w:t>4</w:t>
            </w:r>
            <w:r w:rsidRPr="00FB10EA">
              <w:rPr>
                <w:color w:val="000000"/>
              </w:rPr>
              <w:t xml:space="preserve"> </w:t>
            </w:r>
            <w:r w:rsidRPr="0069244E">
              <w:t>(1</w:t>
            </w:r>
            <w:r w:rsidRPr="007922A7">
              <w:t>1</w:t>
            </w:r>
            <w:r>
              <w:rPr>
                <w:lang w:val="kk-KZ"/>
              </w:rPr>
              <w:t>6</w:t>
            </w:r>
            <w:r w:rsidRPr="0069244E">
              <w:t>)</w:t>
            </w:r>
            <w:r w:rsidR="00357EF9" w:rsidRPr="00357EF9">
              <w:t>.</w:t>
            </w:r>
            <w:r w:rsidR="00357EF9">
              <w:rPr>
                <w:lang w:val="en-US"/>
              </w:rPr>
              <w:t>,</w:t>
            </w:r>
            <w:r>
              <w:rPr>
                <w:color w:val="000000"/>
                <w:lang w:val="kk-KZ"/>
              </w:rPr>
              <w:t xml:space="preserve"> </w:t>
            </w:r>
            <w:r>
              <w:t xml:space="preserve"> С.</w:t>
            </w:r>
            <w:r>
              <w:rPr>
                <w:lang w:val="kk-KZ"/>
              </w:rPr>
              <w:t>169</w:t>
            </w:r>
            <w:r w:rsidRPr="00FB10EA">
              <w:t>-</w:t>
            </w:r>
            <w:r>
              <w:rPr>
                <w:lang w:val="kk-KZ"/>
              </w:rPr>
              <w:t>174</w:t>
            </w:r>
          </w:p>
        </w:tc>
        <w:tc>
          <w:tcPr>
            <w:tcW w:w="1134" w:type="dxa"/>
          </w:tcPr>
          <w:p w:rsidR="0069244E" w:rsidRPr="006C5268" w:rsidRDefault="006C5268" w:rsidP="006C5268">
            <w:pPr>
              <w:spacing w:line="223" w:lineRule="auto"/>
              <w:jc w:val="center"/>
              <w:rPr>
                <w:lang w:val="kk-KZ"/>
              </w:rPr>
            </w:pPr>
            <w:r>
              <w:rPr>
                <w:lang w:val="kk-KZ"/>
              </w:rPr>
              <w:t>5</w:t>
            </w:r>
          </w:p>
        </w:tc>
        <w:tc>
          <w:tcPr>
            <w:tcW w:w="2421" w:type="dxa"/>
          </w:tcPr>
          <w:p w:rsidR="0069244E" w:rsidRDefault="001967C9" w:rsidP="005511DC">
            <w:pPr>
              <w:jc w:val="both"/>
              <w:rPr>
                <w:lang w:val="kk-KZ"/>
              </w:rPr>
            </w:pPr>
            <w:r>
              <w:rPr>
                <w:lang w:val="kk-KZ"/>
              </w:rPr>
              <w:t>Танашев С.Т.,</w:t>
            </w:r>
          </w:p>
          <w:p w:rsidR="001967C9" w:rsidRDefault="001967C9" w:rsidP="005511DC">
            <w:pPr>
              <w:jc w:val="both"/>
              <w:rPr>
                <w:lang w:val="kk-KZ"/>
              </w:rPr>
            </w:pPr>
            <w:r>
              <w:rPr>
                <w:lang w:val="kk-KZ"/>
              </w:rPr>
              <w:t xml:space="preserve">Умбетов У.У., </w:t>
            </w:r>
          </w:p>
          <w:p w:rsidR="001967C9" w:rsidRDefault="001967C9" w:rsidP="005511DC">
            <w:pPr>
              <w:jc w:val="both"/>
              <w:rPr>
                <w:lang w:val="kk-KZ"/>
              </w:rPr>
            </w:pPr>
            <w:r>
              <w:rPr>
                <w:lang w:val="kk-KZ"/>
              </w:rPr>
              <w:t>Пусурманова Г.Ж.,</w:t>
            </w:r>
          </w:p>
          <w:p w:rsidR="001967C9" w:rsidRDefault="001967C9" w:rsidP="005511DC">
            <w:pPr>
              <w:jc w:val="both"/>
              <w:rPr>
                <w:lang w:val="kk-KZ"/>
              </w:rPr>
            </w:pPr>
            <w:r>
              <w:rPr>
                <w:lang w:val="kk-KZ"/>
              </w:rPr>
              <w:t xml:space="preserve">Усентаев Б.М., </w:t>
            </w:r>
          </w:p>
          <w:p w:rsidR="001967C9" w:rsidRPr="0015128C" w:rsidRDefault="001967C9" w:rsidP="005511DC">
            <w:pPr>
              <w:jc w:val="both"/>
              <w:rPr>
                <w:lang w:val="kk-KZ"/>
              </w:rPr>
            </w:pPr>
            <w:r>
              <w:rPr>
                <w:lang w:val="kk-KZ"/>
              </w:rPr>
              <w:t>Тилеубердиев У.Б.</w:t>
            </w:r>
          </w:p>
        </w:tc>
      </w:tr>
      <w:tr w:rsidR="005D6577" w:rsidRPr="0015128C" w:rsidTr="00704D37">
        <w:trPr>
          <w:trHeight w:val="275"/>
        </w:trPr>
        <w:tc>
          <w:tcPr>
            <w:tcW w:w="675" w:type="dxa"/>
            <w:vAlign w:val="center"/>
          </w:tcPr>
          <w:p w:rsidR="005D6577" w:rsidRPr="0089463D" w:rsidRDefault="0089463D" w:rsidP="00811240">
            <w:pPr>
              <w:jc w:val="center"/>
              <w:rPr>
                <w:lang w:val="kk-KZ"/>
              </w:rPr>
            </w:pPr>
            <w:r>
              <w:rPr>
                <w:lang w:val="kk-KZ"/>
              </w:rPr>
              <w:t>4</w:t>
            </w:r>
          </w:p>
        </w:tc>
        <w:tc>
          <w:tcPr>
            <w:tcW w:w="5387" w:type="dxa"/>
          </w:tcPr>
          <w:p w:rsidR="005D6577" w:rsidRPr="0015128C" w:rsidRDefault="005D6577" w:rsidP="00AA39A2">
            <w:pPr>
              <w:shd w:val="clear" w:color="auto" w:fill="FFFFFF"/>
              <w:tabs>
                <w:tab w:val="left" w:pos="532"/>
                <w:tab w:val="left" w:pos="5628"/>
              </w:tabs>
              <w:contextualSpacing/>
              <w:jc w:val="both"/>
              <w:rPr>
                <w:lang w:val="kk-KZ"/>
              </w:rPr>
            </w:pPr>
            <w:r w:rsidRPr="0015128C">
              <w:rPr>
                <w:lang w:val="kk-KZ"/>
              </w:rPr>
              <w:t>Техникалық резиналарды желімдеу агенті ретінде пайдаланумен мұнай өндірісінің қалдықтарын жою мүмкіндіктері</w:t>
            </w:r>
          </w:p>
        </w:tc>
        <w:tc>
          <w:tcPr>
            <w:tcW w:w="1276" w:type="dxa"/>
          </w:tcPr>
          <w:p w:rsidR="005D6577" w:rsidRDefault="005D6577">
            <w:r w:rsidRPr="00F857EB">
              <w:rPr>
                <w:lang w:val="kk-KZ"/>
              </w:rPr>
              <w:t>Печатная</w:t>
            </w:r>
          </w:p>
        </w:tc>
        <w:tc>
          <w:tcPr>
            <w:tcW w:w="4536" w:type="dxa"/>
          </w:tcPr>
          <w:p w:rsidR="005D6577" w:rsidRPr="0015128C" w:rsidRDefault="007069FE" w:rsidP="007069FE">
            <w:pPr>
              <w:autoSpaceDE w:val="0"/>
              <w:autoSpaceDN w:val="0"/>
              <w:adjustRightInd w:val="0"/>
              <w:jc w:val="both"/>
              <w:rPr>
                <w:lang w:val="kk-KZ"/>
              </w:rPr>
            </w:pPr>
            <w:r w:rsidRPr="00FB10EA">
              <w:rPr>
                <w:color w:val="000000"/>
              </w:rPr>
              <w:t>«Вестник</w:t>
            </w:r>
            <w:r w:rsidRPr="00FB10EA">
              <w:rPr>
                <w:color w:val="000000"/>
                <w:lang w:val="kk-KZ"/>
              </w:rPr>
              <w:t>»</w:t>
            </w:r>
            <w:r w:rsidRPr="00FB10EA">
              <w:rPr>
                <w:color w:val="000000"/>
              </w:rPr>
              <w:t xml:space="preserve"> </w:t>
            </w:r>
            <w:r w:rsidRPr="0015128C">
              <w:rPr>
                <w:lang w:val="kk-KZ"/>
              </w:rPr>
              <w:t>КазНТУ им.К.Сатпаева</w:t>
            </w:r>
            <w:r w:rsidRPr="00FB10EA">
              <w:rPr>
                <w:color w:val="000000"/>
              </w:rPr>
              <w:t>, Алматы</w:t>
            </w:r>
            <w:r>
              <w:rPr>
                <w:color w:val="000000"/>
                <w:lang w:val="kk-KZ"/>
              </w:rPr>
              <w:t xml:space="preserve">, </w:t>
            </w:r>
            <w:r w:rsidRPr="0015128C">
              <w:rPr>
                <w:lang w:val="kk-KZ"/>
              </w:rPr>
              <w:t>2017</w:t>
            </w:r>
            <w:r>
              <w:rPr>
                <w:color w:val="000000"/>
                <w:lang w:val="kk-KZ"/>
              </w:rPr>
              <w:t>.</w:t>
            </w:r>
            <w:r w:rsidRPr="00FB10EA">
              <w:rPr>
                <w:color w:val="000000"/>
              </w:rPr>
              <w:t xml:space="preserve"> </w:t>
            </w:r>
            <w:r w:rsidR="005D6577" w:rsidRPr="0015128C">
              <w:t>№</w:t>
            </w:r>
            <w:r>
              <w:rPr>
                <w:lang w:val="kk-KZ"/>
              </w:rPr>
              <w:t xml:space="preserve">2 </w:t>
            </w:r>
            <w:r w:rsidR="005D6577" w:rsidRPr="0015128C">
              <w:t>(120)</w:t>
            </w:r>
            <w:r w:rsidR="00357EF9" w:rsidRPr="00357EF9">
              <w:t>.</w:t>
            </w:r>
            <w:r w:rsidR="005D6577" w:rsidRPr="0015128C">
              <w:rPr>
                <w:lang w:val="kk-KZ"/>
              </w:rPr>
              <w:t xml:space="preserve">, </w:t>
            </w:r>
            <w:r>
              <w:rPr>
                <w:lang w:val="kk-KZ"/>
              </w:rPr>
              <w:t>С.558-560</w:t>
            </w:r>
          </w:p>
        </w:tc>
        <w:tc>
          <w:tcPr>
            <w:tcW w:w="1134" w:type="dxa"/>
          </w:tcPr>
          <w:p w:rsidR="005D6577" w:rsidRPr="007069FE" w:rsidRDefault="007069FE" w:rsidP="007069FE">
            <w:pPr>
              <w:spacing w:line="223" w:lineRule="auto"/>
              <w:jc w:val="center"/>
              <w:rPr>
                <w:lang w:val="kk-KZ"/>
              </w:rPr>
            </w:pPr>
            <w:r>
              <w:rPr>
                <w:lang w:val="kk-KZ"/>
              </w:rPr>
              <w:t>4</w:t>
            </w:r>
          </w:p>
        </w:tc>
        <w:tc>
          <w:tcPr>
            <w:tcW w:w="2421" w:type="dxa"/>
          </w:tcPr>
          <w:p w:rsidR="005D6577" w:rsidRPr="00BC273C" w:rsidRDefault="005D6577" w:rsidP="00BC273C">
            <w:pPr>
              <w:jc w:val="both"/>
            </w:pPr>
            <w:proofErr w:type="spellStart"/>
            <w:r w:rsidRPr="0015128C">
              <w:t>Шегенова</w:t>
            </w:r>
            <w:proofErr w:type="spellEnd"/>
            <w:r w:rsidRPr="0015128C">
              <w:t xml:space="preserve"> Г</w:t>
            </w:r>
            <w:r w:rsidRPr="00BC273C">
              <w:t>.</w:t>
            </w:r>
            <w:r w:rsidRPr="0015128C">
              <w:t>К</w:t>
            </w:r>
            <w:r w:rsidRPr="00BC273C">
              <w:t>.</w:t>
            </w:r>
            <w:r w:rsidRPr="0015128C">
              <w:br/>
            </w:r>
            <w:proofErr w:type="spellStart"/>
            <w:r w:rsidRPr="0015128C">
              <w:t>Амантаева</w:t>
            </w:r>
            <w:proofErr w:type="spellEnd"/>
            <w:r w:rsidRPr="0015128C">
              <w:t xml:space="preserve"> Д</w:t>
            </w:r>
            <w:r w:rsidRPr="00BC273C">
              <w:t>.</w:t>
            </w:r>
            <w:r w:rsidRPr="0015128C">
              <w:t xml:space="preserve"> Б</w:t>
            </w:r>
            <w:r w:rsidRPr="00BC273C">
              <w:t>.</w:t>
            </w:r>
            <w:r w:rsidRPr="0015128C">
              <w:br/>
            </w:r>
            <w:proofErr w:type="spellStart"/>
            <w:r w:rsidRPr="0015128C">
              <w:t>Охапова</w:t>
            </w:r>
            <w:proofErr w:type="spellEnd"/>
            <w:r w:rsidRPr="0015128C">
              <w:t xml:space="preserve"> К</w:t>
            </w:r>
            <w:r w:rsidRPr="00BC273C">
              <w:t>.</w:t>
            </w:r>
            <w:r w:rsidRPr="0015128C">
              <w:t xml:space="preserve"> Т</w:t>
            </w:r>
            <w:r w:rsidRPr="00BC273C">
              <w:t>.</w:t>
            </w:r>
            <w:r w:rsidRPr="0015128C">
              <w:br/>
              <w:t>Ибрагимова З</w:t>
            </w:r>
            <w:r w:rsidRPr="00BC273C">
              <w:t>.</w:t>
            </w:r>
            <w:r w:rsidRPr="0015128C">
              <w:t>А</w:t>
            </w:r>
            <w:r w:rsidRPr="00BC273C">
              <w:t>.</w:t>
            </w:r>
          </w:p>
        </w:tc>
      </w:tr>
      <w:tr w:rsidR="005D6577" w:rsidRPr="0015128C" w:rsidTr="00704D37">
        <w:trPr>
          <w:trHeight w:val="275"/>
        </w:trPr>
        <w:tc>
          <w:tcPr>
            <w:tcW w:w="675" w:type="dxa"/>
            <w:vAlign w:val="center"/>
          </w:tcPr>
          <w:p w:rsidR="005D6577" w:rsidRPr="0089463D" w:rsidRDefault="0089463D" w:rsidP="00811240">
            <w:pPr>
              <w:jc w:val="center"/>
              <w:rPr>
                <w:lang w:val="kk-KZ"/>
              </w:rPr>
            </w:pPr>
            <w:r>
              <w:rPr>
                <w:lang w:val="kk-KZ"/>
              </w:rPr>
              <w:t>5</w:t>
            </w:r>
          </w:p>
        </w:tc>
        <w:tc>
          <w:tcPr>
            <w:tcW w:w="5387" w:type="dxa"/>
          </w:tcPr>
          <w:p w:rsidR="005D6577" w:rsidRPr="0041686C" w:rsidRDefault="005D6577" w:rsidP="00AA39A2">
            <w:pPr>
              <w:shd w:val="clear" w:color="auto" w:fill="FFFFFF"/>
              <w:tabs>
                <w:tab w:val="left" w:pos="532"/>
                <w:tab w:val="left" w:pos="5628"/>
              </w:tabs>
              <w:contextualSpacing/>
              <w:jc w:val="both"/>
            </w:pPr>
            <w:r>
              <w:t>Перспективы создания трехслойного покрытия с использованием отходов масложировой промышленности для защиты нефтепроводов от коррозии</w:t>
            </w:r>
          </w:p>
        </w:tc>
        <w:tc>
          <w:tcPr>
            <w:tcW w:w="1276" w:type="dxa"/>
          </w:tcPr>
          <w:p w:rsidR="005D6577" w:rsidRDefault="005D6577">
            <w:r w:rsidRPr="00F857EB">
              <w:rPr>
                <w:lang w:val="kk-KZ"/>
              </w:rPr>
              <w:t>Печатная</w:t>
            </w:r>
          </w:p>
        </w:tc>
        <w:tc>
          <w:tcPr>
            <w:tcW w:w="4536" w:type="dxa"/>
          </w:tcPr>
          <w:p w:rsidR="005D6577" w:rsidRPr="00DB72FA" w:rsidRDefault="00DB72FA" w:rsidP="00AA39A2">
            <w:pPr>
              <w:autoSpaceDE w:val="0"/>
              <w:autoSpaceDN w:val="0"/>
              <w:adjustRightInd w:val="0"/>
              <w:jc w:val="both"/>
              <w:rPr>
                <w:lang w:val="kk-KZ"/>
              </w:rPr>
            </w:pPr>
            <w:r w:rsidRPr="00FB10EA">
              <w:rPr>
                <w:color w:val="000000"/>
              </w:rPr>
              <w:t>«Вестник</w:t>
            </w:r>
            <w:r w:rsidRPr="00FB10EA">
              <w:rPr>
                <w:color w:val="000000"/>
                <w:lang w:val="kk-KZ"/>
              </w:rPr>
              <w:t>»</w:t>
            </w:r>
            <w:r w:rsidRPr="00FB10EA">
              <w:rPr>
                <w:color w:val="000000"/>
              </w:rPr>
              <w:t xml:space="preserve"> </w:t>
            </w:r>
            <w:r w:rsidRPr="0015128C">
              <w:rPr>
                <w:lang w:val="kk-KZ"/>
              </w:rPr>
              <w:t>КазНТУ им.К.Сатпаева</w:t>
            </w:r>
            <w:r w:rsidRPr="00FB10EA">
              <w:rPr>
                <w:color w:val="000000"/>
              </w:rPr>
              <w:t xml:space="preserve">, Алматы, </w:t>
            </w:r>
            <w:r>
              <w:rPr>
                <w:lang w:val="kk-KZ"/>
              </w:rPr>
              <w:t>2017.</w:t>
            </w:r>
            <w:r w:rsidR="005D6577">
              <w:t xml:space="preserve"> №2</w:t>
            </w:r>
            <w:r w:rsidR="007069FE">
              <w:rPr>
                <w:lang w:val="kk-KZ"/>
              </w:rPr>
              <w:t xml:space="preserve"> </w:t>
            </w:r>
            <w:r w:rsidR="005D6577">
              <w:t>(120)</w:t>
            </w:r>
            <w:r w:rsidR="00357EF9" w:rsidRPr="00357EF9">
              <w:t>.</w:t>
            </w:r>
            <w:r w:rsidR="005D6577">
              <w:t xml:space="preserve">, </w:t>
            </w:r>
            <w:r>
              <w:rPr>
                <w:lang w:val="kk-KZ"/>
              </w:rPr>
              <w:t>С.183-188</w:t>
            </w:r>
          </w:p>
          <w:p w:rsidR="005D6577" w:rsidRPr="00493AEC" w:rsidRDefault="005D6577" w:rsidP="00AA39A2">
            <w:pPr>
              <w:autoSpaceDE w:val="0"/>
              <w:autoSpaceDN w:val="0"/>
              <w:adjustRightInd w:val="0"/>
              <w:jc w:val="both"/>
              <w:rPr>
                <w:lang w:val="kk-KZ"/>
              </w:rPr>
            </w:pPr>
          </w:p>
        </w:tc>
        <w:tc>
          <w:tcPr>
            <w:tcW w:w="1134" w:type="dxa"/>
          </w:tcPr>
          <w:p w:rsidR="005D6577" w:rsidRPr="00DB72FA" w:rsidRDefault="00DB72FA" w:rsidP="00DB72FA">
            <w:pPr>
              <w:spacing w:line="223" w:lineRule="auto"/>
              <w:jc w:val="center"/>
              <w:rPr>
                <w:lang w:val="kk-KZ"/>
              </w:rPr>
            </w:pPr>
            <w:r>
              <w:rPr>
                <w:lang w:val="kk-KZ"/>
              </w:rPr>
              <w:t>5</w:t>
            </w:r>
          </w:p>
        </w:tc>
        <w:tc>
          <w:tcPr>
            <w:tcW w:w="2421" w:type="dxa"/>
          </w:tcPr>
          <w:p w:rsidR="005D6577" w:rsidRPr="00BC273C" w:rsidRDefault="005D6577" w:rsidP="00BC273C">
            <w:pPr>
              <w:jc w:val="both"/>
            </w:pPr>
            <w:proofErr w:type="spellStart"/>
            <w:r>
              <w:t>Шегенова</w:t>
            </w:r>
            <w:proofErr w:type="spellEnd"/>
            <w:r>
              <w:t xml:space="preserve"> Г</w:t>
            </w:r>
            <w:r w:rsidRPr="00BC273C">
              <w:t>.</w:t>
            </w:r>
            <w:r>
              <w:t xml:space="preserve"> К</w:t>
            </w:r>
            <w:r w:rsidRPr="00BC273C">
              <w:t>.</w:t>
            </w:r>
            <w:r>
              <w:br/>
              <w:t>Надиров К</w:t>
            </w:r>
            <w:r w:rsidRPr="00BC273C">
              <w:t>.</w:t>
            </w:r>
            <w:r>
              <w:t xml:space="preserve"> С</w:t>
            </w:r>
            <w:r w:rsidRPr="00BC273C">
              <w:t>.</w:t>
            </w:r>
            <w:r>
              <w:br/>
            </w:r>
            <w:proofErr w:type="spellStart"/>
            <w:r>
              <w:t>Амантаева</w:t>
            </w:r>
            <w:proofErr w:type="spellEnd"/>
            <w:r>
              <w:t xml:space="preserve"> Д</w:t>
            </w:r>
            <w:r w:rsidRPr="00BC273C">
              <w:t>.</w:t>
            </w:r>
            <w:r>
              <w:t xml:space="preserve"> Б</w:t>
            </w:r>
            <w:r w:rsidRPr="00BC273C">
              <w:t>.</w:t>
            </w:r>
          </w:p>
        </w:tc>
      </w:tr>
      <w:tr w:rsidR="0089463D" w:rsidRPr="0015128C" w:rsidTr="00704D37">
        <w:trPr>
          <w:trHeight w:val="275"/>
        </w:trPr>
        <w:tc>
          <w:tcPr>
            <w:tcW w:w="675" w:type="dxa"/>
            <w:vAlign w:val="center"/>
          </w:tcPr>
          <w:p w:rsidR="0089463D" w:rsidRDefault="00E20D31" w:rsidP="00811240">
            <w:pPr>
              <w:jc w:val="center"/>
              <w:rPr>
                <w:lang w:val="kk-KZ"/>
              </w:rPr>
            </w:pPr>
            <w:r>
              <w:rPr>
                <w:lang w:val="kk-KZ"/>
              </w:rPr>
              <w:t>6</w:t>
            </w:r>
          </w:p>
        </w:tc>
        <w:tc>
          <w:tcPr>
            <w:tcW w:w="5387" w:type="dxa"/>
          </w:tcPr>
          <w:p w:rsidR="0089463D" w:rsidRPr="0015128C" w:rsidRDefault="0089463D" w:rsidP="00FD5456">
            <w:pPr>
              <w:shd w:val="clear" w:color="auto" w:fill="FFFFFF"/>
              <w:tabs>
                <w:tab w:val="left" w:pos="532"/>
                <w:tab w:val="left" w:pos="5628"/>
              </w:tabs>
              <w:contextualSpacing/>
              <w:jc w:val="both"/>
            </w:pPr>
            <w:r w:rsidRPr="0015128C">
              <w:t xml:space="preserve">Обеспечение экологической и промышленной </w:t>
            </w:r>
            <w:proofErr w:type="spellStart"/>
            <w:r w:rsidRPr="0015128C">
              <w:t>безопастности</w:t>
            </w:r>
            <w:proofErr w:type="spellEnd"/>
            <w:r w:rsidRPr="0015128C">
              <w:t xml:space="preserve"> при эксплуатации подводных добычных комплексов</w:t>
            </w:r>
          </w:p>
        </w:tc>
        <w:tc>
          <w:tcPr>
            <w:tcW w:w="1276" w:type="dxa"/>
          </w:tcPr>
          <w:p w:rsidR="0089463D" w:rsidRDefault="0089463D" w:rsidP="00FD5456">
            <w:r w:rsidRPr="00F857EB">
              <w:rPr>
                <w:lang w:val="kk-KZ"/>
              </w:rPr>
              <w:t>Печатная</w:t>
            </w:r>
          </w:p>
        </w:tc>
        <w:tc>
          <w:tcPr>
            <w:tcW w:w="4536" w:type="dxa"/>
          </w:tcPr>
          <w:p w:rsidR="0089463D" w:rsidRPr="0015128C" w:rsidRDefault="0089463D" w:rsidP="0089463D">
            <w:pPr>
              <w:autoSpaceDE w:val="0"/>
              <w:autoSpaceDN w:val="0"/>
              <w:adjustRightInd w:val="0"/>
              <w:jc w:val="both"/>
              <w:rPr>
                <w:lang w:val="kk-KZ"/>
              </w:rPr>
            </w:pPr>
            <w:r w:rsidRPr="00FB10EA">
              <w:rPr>
                <w:color w:val="000000"/>
              </w:rPr>
              <w:t xml:space="preserve"> «Вестник</w:t>
            </w:r>
            <w:r w:rsidRPr="00FB10EA">
              <w:rPr>
                <w:color w:val="000000"/>
                <w:lang w:val="kk-KZ"/>
              </w:rPr>
              <w:t>»</w:t>
            </w:r>
            <w:r w:rsidRPr="00FB10EA">
              <w:rPr>
                <w:color w:val="000000"/>
              </w:rPr>
              <w:t xml:space="preserve"> </w:t>
            </w:r>
            <w:r w:rsidRPr="0015128C">
              <w:rPr>
                <w:lang w:val="kk-KZ"/>
              </w:rPr>
              <w:t>КазНТУ им.К.Сатпаева</w:t>
            </w:r>
            <w:r w:rsidRPr="00FB10EA">
              <w:rPr>
                <w:color w:val="000000"/>
              </w:rPr>
              <w:t xml:space="preserve">, Алматы, </w:t>
            </w:r>
            <w:r>
              <w:rPr>
                <w:color w:val="000000"/>
                <w:lang w:val="kk-KZ"/>
              </w:rPr>
              <w:t xml:space="preserve">2018. </w:t>
            </w:r>
            <w:r w:rsidRPr="0015128C">
              <w:t>№1(125)</w:t>
            </w:r>
            <w:r w:rsidR="009E4B5B">
              <w:rPr>
                <w:lang w:val="kk-KZ"/>
              </w:rPr>
              <w:t>.</w:t>
            </w:r>
            <w:r w:rsidRPr="0015128C">
              <w:rPr>
                <w:lang w:val="kk-KZ"/>
              </w:rPr>
              <w:t xml:space="preserve">, </w:t>
            </w:r>
            <w:r>
              <w:rPr>
                <w:lang w:val="kk-KZ"/>
              </w:rPr>
              <w:t>С.</w:t>
            </w:r>
            <w:r w:rsidR="00E20D31">
              <w:rPr>
                <w:lang w:val="kk-KZ"/>
              </w:rPr>
              <w:t>65-74</w:t>
            </w:r>
          </w:p>
        </w:tc>
        <w:tc>
          <w:tcPr>
            <w:tcW w:w="1134" w:type="dxa"/>
          </w:tcPr>
          <w:p w:rsidR="0089463D" w:rsidRPr="009E4B5B" w:rsidRDefault="002A2EBC" w:rsidP="002A2EBC">
            <w:pPr>
              <w:spacing w:line="223" w:lineRule="auto"/>
              <w:jc w:val="center"/>
            </w:pPr>
            <w:r w:rsidRPr="009E4B5B">
              <w:t>4</w:t>
            </w:r>
          </w:p>
        </w:tc>
        <w:tc>
          <w:tcPr>
            <w:tcW w:w="2421" w:type="dxa"/>
          </w:tcPr>
          <w:p w:rsidR="0089463D" w:rsidRPr="00A16DAC" w:rsidRDefault="0089463D" w:rsidP="00FD5456">
            <w:pPr>
              <w:jc w:val="both"/>
              <w:rPr>
                <w:lang w:val="kk-KZ"/>
              </w:rPr>
            </w:pPr>
            <w:r>
              <w:rPr>
                <w:lang w:val="kk-KZ"/>
              </w:rPr>
              <w:t xml:space="preserve">Карпунин В.П., Нифонтов Ю.А., Чулкин С.Г., </w:t>
            </w:r>
            <w:r w:rsidRPr="0015128C">
              <w:t>Надиров К</w:t>
            </w:r>
            <w:r w:rsidRPr="00BC273C">
              <w:t>.</w:t>
            </w:r>
            <w:r w:rsidRPr="0015128C">
              <w:t xml:space="preserve"> С</w:t>
            </w:r>
            <w:r w:rsidRPr="00A16DAC">
              <w:t>.</w:t>
            </w:r>
            <w:r>
              <w:rPr>
                <w:lang w:val="kk-KZ"/>
              </w:rPr>
              <w:t>, Аринова Д.</w:t>
            </w:r>
          </w:p>
        </w:tc>
      </w:tr>
      <w:tr w:rsidR="00540824" w:rsidRPr="00540824" w:rsidTr="00704D37">
        <w:trPr>
          <w:trHeight w:val="275"/>
        </w:trPr>
        <w:tc>
          <w:tcPr>
            <w:tcW w:w="675" w:type="dxa"/>
            <w:vAlign w:val="center"/>
          </w:tcPr>
          <w:p w:rsidR="00540824" w:rsidRDefault="00540824" w:rsidP="00811240">
            <w:pPr>
              <w:jc w:val="center"/>
              <w:rPr>
                <w:lang w:val="kk-KZ"/>
              </w:rPr>
            </w:pPr>
            <w:r>
              <w:rPr>
                <w:lang w:val="kk-KZ"/>
              </w:rPr>
              <w:lastRenderedPageBreak/>
              <w:t>7</w:t>
            </w:r>
          </w:p>
        </w:tc>
        <w:tc>
          <w:tcPr>
            <w:tcW w:w="5387" w:type="dxa"/>
          </w:tcPr>
          <w:p w:rsidR="00540824" w:rsidRPr="0015128C" w:rsidRDefault="00540824" w:rsidP="00FD5456">
            <w:pPr>
              <w:shd w:val="clear" w:color="auto" w:fill="FFFFFF"/>
              <w:tabs>
                <w:tab w:val="left" w:pos="532"/>
                <w:tab w:val="left" w:pos="5628"/>
              </w:tabs>
              <w:contextualSpacing/>
              <w:jc w:val="both"/>
            </w:pPr>
            <w:r>
              <w:t>Уменьшение вторичного уноса в электрофильтре установки регенерации отработанной серной кислоты</w:t>
            </w:r>
          </w:p>
        </w:tc>
        <w:tc>
          <w:tcPr>
            <w:tcW w:w="1276" w:type="dxa"/>
          </w:tcPr>
          <w:p w:rsidR="00540824" w:rsidRPr="00F857EB" w:rsidRDefault="00540824" w:rsidP="00FD5456">
            <w:pPr>
              <w:rPr>
                <w:lang w:val="kk-KZ"/>
              </w:rPr>
            </w:pPr>
            <w:r>
              <w:rPr>
                <w:lang w:val="kk-KZ"/>
              </w:rPr>
              <w:t>Печатная</w:t>
            </w:r>
          </w:p>
        </w:tc>
        <w:tc>
          <w:tcPr>
            <w:tcW w:w="4536" w:type="dxa"/>
          </w:tcPr>
          <w:p w:rsidR="00540824" w:rsidRPr="00FB10EA" w:rsidRDefault="00540824" w:rsidP="00540824">
            <w:pPr>
              <w:autoSpaceDE w:val="0"/>
              <w:autoSpaceDN w:val="0"/>
              <w:adjustRightInd w:val="0"/>
              <w:jc w:val="both"/>
              <w:rPr>
                <w:color w:val="000000"/>
              </w:rPr>
            </w:pPr>
            <w:r>
              <w:rPr>
                <w:color w:val="000000"/>
                <w:lang w:val="kk-KZ"/>
              </w:rPr>
              <w:t xml:space="preserve"> «Вестник» Г</w:t>
            </w:r>
            <w:r>
              <w:rPr>
                <w:lang w:val="kk-KZ"/>
              </w:rPr>
              <w:t>У</w:t>
            </w:r>
            <w:r w:rsidRPr="00C1645C">
              <w:t xml:space="preserve"> им</w:t>
            </w:r>
            <w:r>
              <w:rPr>
                <w:lang w:val="kk-KZ"/>
              </w:rPr>
              <w:t>.</w:t>
            </w:r>
            <w:r w:rsidRPr="00C1645C">
              <w:t xml:space="preserve"> </w:t>
            </w:r>
            <w:proofErr w:type="spellStart"/>
            <w:r w:rsidRPr="00C1645C">
              <w:rPr>
                <w:bCs/>
              </w:rPr>
              <w:t>Шакарима</w:t>
            </w:r>
            <w:proofErr w:type="spellEnd"/>
            <w:r>
              <w:rPr>
                <w:bCs/>
                <w:lang w:val="kk-KZ"/>
              </w:rPr>
              <w:t xml:space="preserve">, Семей, 2018. </w:t>
            </w:r>
            <w:r w:rsidRPr="0015128C">
              <w:t>№</w:t>
            </w:r>
            <w:r>
              <w:rPr>
                <w:lang w:val="kk-KZ"/>
              </w:rPr>
              <w:t>3</w:t>
            </w:r>
            <w:r w:rsidRPr="0015128C">
              <w:t>(</w:t>
            </w:r>
            <w:r>
              <w:rPr>
                <w:lang w:val="kk-KZ"/>
              </w:rPr>
              <w:t>83</w:t>
            </w:r>
            <w:r w:rsidRPr="0015128C">
              <w:t>)</w:t>
            </w:r>
            <w:r w:rsidR="00357EF9" w:rsidRPr="00357EF9">
              <w:t>.</w:t>
            </w:r>
            <w:r w:rsidRPr="0015128C">
              <w:rPr>
                <w:lang w:val="kk-KZ"/>
              </w:rPr>
              <w:t xml:space="preserve">, </w:t>
            </w:r>
            <w:r>
              <w:rPr>
                <w:lang w:val="kk-KZ"/>
              </w:rPr>
              <w:t>С.</w:t>
            </w:r>
            <w:r w:rsidR="00357EF9" w:rsidRPr="00357EF9">
              <w:t xml:space="preserve"> </w:t>
            </w:r>
            <w:r>
              <w:rPr>
                <w:lang w:val="kk-KZ"/>
              </w:rPr>
              <w:t>62-67</w:t>
            </w:r>
          </w:p>
        </w:tc>
        <w:tc>
          <w:tcPr>
            <w:tcW w:w="1134" w:type="dxa"/>
          </w:tcPr>
          <w:p w:rsidR="00540824" w:rsidRPr="00540824" w:rsidRDefault="00540824" w:rsidP="00540824">
            <w:pPr>
              <w:spacing w:line="223" w:lineRule="auto"/>
              <w:jc w:val="center"/>
              <w:rPr>
                <w:lang w:val="kk-KZ"/>
              </w:rPr>
            </w:pPr>
            <w:r>
              <w:rPr>
                <w:lang w:val="kk-KZ"/>
              </w:rPr>
              <w:t>5</w:t>
            </w:r>
          </w:p>
        </w:tc>
        <w:tc>
          <w:tcPr>
            <w:tcW w:w="2421" w:type="dxa"/>
          </w:tcPr>
          <w:p w:rsidR="00540824" w:rsidRPr="00540824" w:rsidRDefault="00540824" w:rsidP="00540824">
            <w:pPr>
              <w:jc w:val="both"/>
              <w:rPr>
                <w:lang w:val="kk-KZ"/>
              </w:rPr>
            </w:pPr>
            <w:r w:rsidRPr="00540824">
              <w:rPr>
                <w:lang w:val="kk-KZ"/>
              </w:rPr>
              <w:t>Киреев И.Р., Барахнина В.Б., Адылканова А.Ж.</w:t>
            </w:r>
          </w:p>
        </w:tc>
      </w:tr>
      <w:tr w:rsidR="002A4D94" w:rsidRPr="0015128C" w:rsidTr="00704D37">
        <w:trPr>
          <w:trHeight w:val="275"/>
        </w:trPr>
        <w:tc>
          <w:tcPr>
            <w:tcW w:w="675" w:type="dxa"/>
            <w:vAlign w:val="center"/>
          </w:tcPr>
          <w:p w:rsidR="002A4D94" w:rsidRDefault="00540824" w:rsidP="00811240">
            <w:pPr>
              <w:jc w:val="center"/>
              <w:rPr>
                <w:lang w:val="kk-KZ"/>
              </w:rPr>
            </w:pPr>
            <w:r>
              <w:rPr>
                <w:lang w:val="kk-KZ"/>
              </w:rPr>
              <w:t>8</w:t>
            </w:r>
          </w:p>
        </w:tc>
        <w:tc>
          <w:tcPr>
            <w:tcW w:w="5387" w:type="dxa"/>
          </w:tcPr>
          <w:p w:rsidR="002A4D94" w:rsidRPr="002A4D94" w:rsidRDefault="002A4D94" w:rsidP="00FD5456">
            <w:pPr>
              <w:shd w:val="clear" w:color="auto" w:fill="FFFFFF"/>
              <w:tabs>
                <w:tab w:val="left" w:pos="532"/>
                <w:tab w:val="left" w:pos="5628"/>
              </w:tabs>
              <w:contextualSpacing/>
              <w:jc w:val="both"/>
              <w:rPr>
                <w:lang w:val="kk-KZ"/>
              </w:rPr>
            </w:pPr>
            <w:r>
              <w:rPr>
                <w:lang w:val="kk-KZ"/>
              </w:rPr>
              <w:t xml:space="preserve">Разработка состава реагента комплексного действия для подготовки парафинистой нефти </w:t>
            </w:r>
          </w:p>
        </w:tc>
        <w:tc>
          <w:tcPr>
            <w:tcW w:w="1276" w:type="dxa"/>
          </w:tcPr>
          <w:p w:rsidR="002A4D94" w:rsidRPr="00F857EB" w:rsidRDefault="002A4D94" w:rsidP="00FD5456">
            <w:pPr>
              <w:rPr>
                <w:lang w:val="kk-KZ"/>
              </w:rPr>
            </w:pPr>
            <w:r>
              <w:rPr>
                <w:lang w:val="kk-KZ"/>
              </w:rPr>
              <w:t xml:space="preserve">Печатная </w:t>
            </w:r>
          </w:p>
        </w:tc>
        <w:tc>
          <w:tcPr>
            <w:tcW w:w="4536" w:type="dxa"/>
          </w:tcPr>
          <w:p w:rsidR="002A4D94" w:rsidRPr="00C1645C" w:rsidRDefault="002A4D94" w:rsidP="00C1645C">
            <w:pPr>
              <w:autoSpaceDE w:val="0"/>
              <w:autoSpaceDN w:val="0"/>
              <w:adjustRightInd w:val="0"/>
              <w:jc w:val="both"/>
              <w:rPr>
                <w:color w:val="000000"/>
                <w:lang w:val="kk-KZ"/>
              </w:rPr>
            </w:pPr>
            <w:r>
              <w:rPr>
                <w:color w:val="000000"/>
                <w:lang w:val="kk-KZ"/>
              </w:rPr>
              <w:t xml:space="preserve">«Вестник» </w:t>
            </w:r>
            <w:r w:rsidR="00C1645C">
              <w:rPr>
                <w:color w:val="000000"/>
                <w:lang w:val="kk-KZ"/>
              </w:rPr>
              <w:t>Г</w:t>
            </w:r>
            <w:r w:rsidR="00C1645C">
              <w:rPr>
                <w:lang w:val="kk-KZ"/>
              </w:rPr>
              <w:t>У</w:t>
            </w:r>
            <w:r w:rsidRPr="00C1645C">
              <w:t xml:space="preserve"> им</w:t>
            </w:r>
            <w:r w:rsidR="00C1645C">
              <w:rPr>
                <w:lang w:val="kk-KZ"/>
              </w:rPr>
              <w:t>.</w:t>
            </w:r>
            <w:r w:rsidRPr="00C1645C">
              <w:t xml:space="preserve"> </w:t>
            </w:r>
            <w:proofErr w:type="spellStart"/>
            <w:r w:rsidRPr="00C1645C">
              <w:rPr>
                <w:bCs/>
              </w:rPr>
              <w:t>Шакарима</w:t>
            </w:r>
            <w:proofErr w:type="spellEnd"/>
            <w:r w:rsidR="00C1645C">
              <w:rPr>
                <w:bCs/>
                <w:lang w:val="kk-KZ"/>
              </w:rPr>
              <w:t xml:space="preserve">, Семей, 2018. </w:t>
            </w:r>
            <w:r w:rsidR="00C1645C" w:rsidRPr="0015128C">
              <w:t>№</w:t>
            </w:r>
            <w:r w:rsidR="00C1645C">
              <w:rPr>
                <w:lang w:val="kk-KZ"/>
              </w:rPr>
              <w:t>4</w:t>
            </w:r>
            <w:r w:rsidR="00C1645C" w:rsidRPr="0015128C">
              <w:t>(</w:t>
            </w:r>
            <w:r w:rsidR="00C1645C">
              <w:rPr>
                <w:lang w:val="kk-KZ"/>
              </w:rPr>
              <w:t>84</w:t>
            </w:r>
            <w:r w:rsidR="00C1645C" w:rsidRPr="0015128C">
              <w:t>)</w:t>
            </w:r>
            <w:r w:rsidR="00357EF9" w:rsidRPr="00357EF9">
              <w:t>.</w:t>
            </w:r>
            <w:r w:rsidR="00C1645C" w:rsidRPr="0015128C">
              <w:rPr>
                <w:lang w:val="kk-KZ"/>
              </w:rPr>
              <w:t xml:space="preserve">, </w:t>
            </w:r>
            <w:r w:rsidR="00C1645C">
              <w:rPr>
                <w:lang w:val="kk-KZ"/>
              </w:rPr>
              <w:t>С.57-63</w:t>
            </w:r>
          </w:p>
        </w:tc>
        <w:tc>
          <w:tcPr>
            <w:tcW w:w="1134" w:type="dxa"/>
          </w:tcPr>
          <w:p w:rsidR="002A4D94" w:rsidRPr="0013230A" w:rsidRDefault="0013230A" w:rsidP="0013230A">
            <w:pPr>
              <w:spacing w:line="223" w:lineRule="auto"/>
              <w:jc w:val="center"/>
              <w:rPr>
                <w:lang w:val="kk-KZ"/>
              </w:rPr>
            </w:pPr>
            <w:r>
              <w:rPr>
                <w:lang w:val="kk-KZ"/>
              </w:rPr>
              <w:t>6</w:t>
            </w:r>
          </w:p>
        </w:tc>
        <w:tc>
          <w:tcPr>
            <w:tcW w:w="2421" w:type="dxa"/>
          </w:tcPr>
          <w:p w:rsidR="002A4D94" w:rsidRDefault="0013230A" w:rsidP="00FD5456">
            <w:pPr>
              <w:jc w:val="both"/>
              <w:rPr>
                <w:lang w:val="kk-KZ"/>
              </w:rPr>
            </w:pPr>
            <w:r>
              <w:rPr>
                <w:lang w:val="kk-KZ"/>
              </w:rPr>
              <w:t xml:space="preserve">Отарбаев Н.Ш., </w:t>
            </w:r>
          </w:p>
          <w:p w:rsidR="0013230A" w:rsidRDefault="0013230A" w:rsidP="00FD5456">
            <w:pPr>
              <w:jc w:val="both"/>
              <w:rPr>
                <w:lang w:val="kk-KZ"/>
              </w:rPr>
            </w:pPr>
            <w:r w:rsidRPr="0015128C">
              <w:t>Надиров К</w:t>
            </w:r>
            <w:r w:rsidRPr="00BC273C">
              <w:t>.</w:t>
            </w:r>
            <w:r w:rsidRPr="0015128C">
              <w:t xml:space="preserve"> С</w:t>
            </w:r>
            <w:r w:rsidRPr="00A16DAC">
              <w:t>.</w:t>
            </w:r>
            <w:r>
              <w:rPr>
                <w:lang w:val="kk-KZ"/>
              </w:rPr>
              <w:t>,</w:t>
            </w:r>
          </w:p>
          <w:p w:rsidR="0013230A" w:rsidRDefault="0013230A" w:rsidP="00FD5456">
            <w:pPr>
              <w:jc w:val="both"/>
              <w:rPr>
                <w:lang w:val="kk-KZ"/>
              </w:rPr>
            </w:pPr>
            <w:r>
              <w:rPr>
                <w:lang w:val="kk-KZ"/>
              </w:rPr>
              <w:t>Золотов А.Д.</w:t>
            </w:r>
          </w:p>
        </w:tc>
      </w:tr>
      <w:tr w:rsidR="00F05D9E" w:rsidRPr="0015128C" w:rsidTr="00704D37">
        <w:trPr>
          <w:trHeight w:val="275"/>
        </w:trPr>
        <w:tc>
          <w:tcPr>
            <w:tcW w:w="675" w:type="dxa"/>
            <w:vAlign w:val="center"/>
          </w:tcPr>
          <w:p w:rsidR="00F05D9E" w:rsidRDefault="00F05D9E" w:rsidP="00811240">
            <w:pPr>
              <w:jc w:val="center"/>
              <w:rPr>
                <w:lang w:val="kk-KZ"/>
              </w:rPr>
            </w:pPr>
            <w:r>
              <w:rPr>
                <w:lang w:val="kk-KZ"/>
              </w:rPr>
              <w:t>9</w:t>
            </w:r>
          </w:p>
        </w:tc>
        <w:tc>
          <w:tcPr>
            <w:tcW w:w="5387" w:type="dxa"/>
          </w:tcPr>
          <w:p w:rsidR="00F05D9E" w:rsidRPr="00676383" w:rsidRDefault="0039182F" w:rsidP="002E558B">
            <w:pPr>
              <w:shd w:val="clear" w:color="auto" w:fill="FFFFFF"/>
              <w:tabs>
                <w:tab w:val="left" w:pos="532"/>
                <w:tab w:val="left" w:pos="5628"/>
              </w:tabs>
              <w:contextualSpacing/>
              <w:jc w:val="both"/>
              <w:rPr>
                <w:color w:val="FF0000"/>
              </w:rPr>
            </w:pPr>
            <w:r w:rsidRPr="00676383">
              <w:rPr>
                <w:color w:val="FF0000"/>
              </w:rPr>
              <w:t>Утилизация отходов нефтеперерабатывающей промышленности путем использования их в производстве шинных резин</w:t>
            </w:r>
          </w:p>
        </w:tc>
        <w:tc>
          <w:tcPr>
            <w:tcW w:w="1276" w:type="dxa"/>
          </w:tcPr>
          <w:p w:rsidR="00F05D9E" w:rsidRPr="00676383" w:rsidRDefault="00F05D9E" w:rsidP="002E558B">
            <w:pPr>
              <w:rPr>
                <w:color w:val="FF0000"/>
              </w:rPr>
            </w:pPr>
            <w:r w:rsidRPr="00676383">
              <w:rPr>
                <w:color w:val="FF0000"/>
                <w:lang w:val="kk-KZ"/>
              </w:rPr>
              <w:t>Печатная</w:t>
            </w:r>
          </w:p>
        </w:tc>
        <w:tc>
          <w:tcPr>
            <w:tcW w:w="4536" w:type="dxa"/>
          </w:tcPr>
          <w:p w:rsidR="00F05D9E" w:rsidRPr="00676383" w:rsidRDefault="0039182F" w:rsidP="0039182F">
            <w:pPr>
              <w:jc w:val="both"/>
              <w:rPr>
                <w:color w:val="FF0000"/>
                <w:lang w:val="kk-KZ"/>
              </w:rPr>
            </w:pPr>
            <w:r w:rsidRPr="00676383">
              <w:rPr>
                <w:color w:val="FF0000"/>
              </w:rPr>
              <w:t xml:space="preserve"> «Вестник</w:t>
            </w:r>
            <w:r w:rsidRPr="00676383">
              <w:rPr>
                <w:color w:val="FF0000"/>
                <w:lang w:val="kk-KZ"/>
              </w:rPr>
              <w:t>»</w:t>
            </w:r>
            <w:r w:rsidRPr="00676383">
              <w:rPr>
                <w:color w:val="FF0000"/>
              </w:rPr>
              <w:t xml:space="preserve"> </w:t>
            </w:r>
            <w:proofErr w:type="spellStart"/>
            <w:r w:rsidRPr="00676383">
              <w:rPr>
                <w:color w:val="FF0000"/>
              </w:rPr>
              <w:t>КазНИТУ</w:t>
            </w:r>
            <w:proofErr w:type="spellEnd"/>
            <w:r w:rsidRPr="00676383">
              <w:rPr>
                <w:color w:val="FF0000"/>
                <w:lang w:val="kk-KZ"/>
              </w:rPr>
              <w:t xml:space="preserve"> им</w:t>
            </w:r>
            <w:r w:rsidRPr="00676383">
              <w:rPr>
                <w:color w:val="FF0000"/>
              </w:rPr>
              <w:t>.</w:t>
            </w:r>
            <w:r w:rsidRPr="00676383">
              <w:rPr>
                <w:color w:val="FF0000"/>
                <w:lang w:val="kk-KZ"/>
              </w:rPr>
              <w:t xml:space="preserve">К. Сатпаева, </w:t>
            </w:r>
            <w:r w:rsidRPr="00676383">
              <w:rPr>
                <w:color w:val="FF0000"/>
              </w:rPr>
              <w:t>Алматы, 20</w:t>
            </w:r>
            <w:r w:rsidRPr="00676383">
              <w:rPr>
                <w:color w:val="FF0000"/>
                <w:lang w:val="kk-KZ"/>
              </w:rPr>
              <w:t>18</w:t>
            </w:r>
            <w:r w:rsidRPr="00676383">
              <w:rPr>
                <w:color w:val="FF0000"/>
              </w:rPr>
              <w:t>. №</w:t>
            </w:r>
            <w:r w:rsidRPr="00676383">
              <w:rPr>
                <w:color w:val="FF0000"/>
                <w:lang w:val="kk-KZ"/>
              </w:rPr>
              <w:t>1</w:t>
            </w:r>
            <w:r w:rsidRPr="00676383">
              <w:rPr>
                <w:color w:val="FF0000"/>
              </w:rPr>
              <w:t xml:space="preserve"> (1</w:t>
            </w:r>
            <w:r w:rsidRPr="00676383">
              <w:rPr>
                <w:color w:val="FF0000"/>
                <w:lang w:val="kk-KZ"/>
              </w:rPr>
              <w:t>25</w:t>
            </w:r>
            <w:r w:rsidRPr="00676383">
              <w:rPr>
                <w:color w:val="FF0000"/>
              </w:rPr>
              <w:t>)</w:t>
            </w:r>
            <w:r w:rsidR="00357EF9" w:rsidRPr="00357EF9">
              <w:rPr>
                <w:color w:val="FF0000"/>
              </w:rPr>
              <w:t>.</w:t>
            </w:r>
            <w:r w:rsidRPr="00676383">
              <w:rPr>
                <w:color w:val="FF0000"/>
              </w:rPr>
              <w:t>, С.</w:t>
            </w:r>
            <w:r w:rsidRPr="00676383">
              <w:rPr>
                <w:color w:val="FF0000"/>
                <w:lang w:val="kk-KZ"/>
              </w:rPr>
              <w:t>62</w:t>
            </w:r>
            <w:r w:rsidRPr="00676383">
              <w:rPr>
                <w:color w:val="FF0000"/>
              </w:rPr>
              <w:t>-</w:t>
            </w:r>
            <w:r w:rsidRPr="00676383">
              <w:rPr>
                <w:color w:val="FF0000"/>
                <w:lang w:val="kk-KZ"/>
              </w:rPr>
              <w:t>65</w:t>
            </w:r>
          </w:p>
        </w:tc>
        <w:tc>
          <w:tcPr>
            <w:tcW w:w="1134" w:type="dxa"/>
          </w:tcPr>
          <w:p w:rsidR="00F05D9E" w:rsidRPr="00676383" w:rsidRDefault="0039182F" w:rsidP="0039182F">
            <w:pPr>
              <w:spacing w:line="223" w:lineRule="auto"/>
              <w:jc w:val="center"/>
              <w:rPr>
                <w:color w:val="FF0000"/>
                <w:lang w:val="kk-KZ"/>
              </w:rPr>
            </w:pPr>
            <w:r w:rsidRPr="00676383">
              <w:rPr>
                <w:color w:val="FF0000"/>
                <w:lang w:val="kk-KZ"/>
              </w:rPr>
              <w:t>4</w:t>
            </w:r>
          </w:p>
        </w:tc>
        <w:tc>
          <w:tcPr>
            <w:tcW w:w="2421" w:type="dxa"/>
          </w:tcPr>
          <w:p w:rsidR="00F05D9E" w:rsidRPr="00676383" w:rsidRDefault="00F05D9E" w:rsidP="002E558B">
            <w:pPr>
              <w:jc w:val="both"/>
              <w:rPr>
                <w:color w:val="FF0000"/>
                <w:lang w:val="kk-KZ"/>
              </w:rPr>
            </w:pPr>
            <w:proofErr w:type="spellStart"/>
            <w:r w:rsidRPr="00676383">
              <w:rPr>
                <w:color w:val="FF0000"/>
              </w:rPr>
              <w:t>Пусурманова</w:t>
            </w:r>
            <w:proofErr w:type="spellEnd"/>
            <w:r w:rsidRPr="00676383">
              <w:rPr>
                <w:color w:val="FF0000"/>
              </w:rPr>
              <w:t xml:space="preserve"> Г.Ж.</w:t>
            </w:r>
            <w:r w:rsidRPr="00676383">
              <w:rPr>
                <w:color w:val="FF0000"/>
              </w:rPr>
              <w:br/>
            </w:r>
            <w:proofErr w:type="spellStart"/>
            <w:r w:rsidRPr="00676383">
              <w:rPr>
                <w:color w:val="FF0000"/>
              </w:rPr>
              <w:t>Танашев</w:t>
            </w:r>
            <w:proofErr w:type="spellEnd"/>
            <w:r w:rsidRPr="00676383">
              <w:rPr>
                <w:color w:val="FF0000"/>
              </w:rPr>
              <w:t xml:space="preserve"> С. Т.</w:t>
            </w:r>
          </w:p>
          <w:p w:rsidR="0039182F" w:rsidRPr="00676383" w:rsidRDefault="0039182F" w:rsidP="0039182F">
            <w:pPr>
              <w:jc w:val="both"/>
              <w:rPr>
                <w:color w:val="FF0000"/>
                <w:lang w:val="kk-KZ"/>
              </w:rPr>
            </w:pPr>
            <w:proofErr w:type="spellStart"/>
            <w:r w:rsidRPr="00676383">
              <w:rPr>
                <w:color w:val="FF0000"/>
              </w:rPr>
              <w:t>Сакибаева</w:t>
            </w:r>
            <w:proofErr w:type="spellEnd"/>
            <w:r w:rsidRPr="00676383">
              <w:rPr>
                <w:color w:val="FF0000"/>
              </w:rPr>
              <w:t xml:space="preserve"> С</w:t>
            </w:r>
            <w:r w:rsidRPr="00676383">
              <w:rPr>
                <w:color w:val="FF0000"/>
                <w:lang w:val="kk-KZ"/>
              </w:rPr>
              <w:t>.</w:t>
            </w:r>
            <w:r w:rsidRPr="00676383">
              <w:rPr>
                <w:color w:val="FF0000"/>
              </w:rPr>
              <w:t xml:space="preserve"> А</w:t>
            </w:r>
            <w:r w:rsidRPr="00676383">
              <w:rPr>
                <w:color w:val="FF0000"/>
                <w:lang w:val="kk-KZ"/>
              </w:rPr>
              <w:t>.,</w:t>
            </w:r>
            <w:r w:rsidRPr="00676383">
              <w:rPr>
                <w:color w:val="FF0000"/>
              </w:rPr>
              <w:br/>
            </w:r>
            <w:proofErr w:type="spellStart"/>
            <w:r w:rsidRPr="00676383">
              <w:rPr>
                <w:color w:val="FF0000"/>
              </w:rPr>
              <w:t>Шегенова</w:t>
            </w:r>
            <w:proofErr w:type="spellEnd"/>
            <w:r w:rsidRPr="00676383">
              <w:rPr>
                <w:color w:val="FF0000"/>
              </w:rPr>
              <w:t xml:space="preserve"> Г</w:t>
            </w:r>
            <w:r w:rsidRPr="00676383">
              <w:rPr>
                <w:color w:val="FF0000"/>
                <w:lang w:val="kk-KZ"/>
              </w:rPr>
              <w:t>.</w:t>
            </w:r>
            <w:r w:rsidRPr="00676383">
              <w:rPr>
                <w:color w:val="FF0000"/>
              </w:rPr>
              <w:t xml:space="preserve"> К</w:t>
            </w:r>
            <w:r w:rsidRPr="00676383">
              <w:rPr>
                <w:color w:val="FF0000"/>
                <w:lang w:val="kk-KZ"/>
              </w:rPr>
              <w:t>.,</w:t>
            </w:r>
            <w:r w:rsidRPr="00676383">
              <w:rPr>
                <w:color w:val="FF0000"/>
              </w:rPr>
              <w:br/>
            </w:r>
            <w:proofErr w:type="spellStart"/>
            <w:r w:rsidRPr="00676383">
              <w:rPr>
                <w:color w:val="FF0000"/>
              </w:rPr>
              <w:t>Охапова</w:t>
            </w:r>
            <w:proofErr w:type="spellEnd"/>
            <w:r w:rsidRPr="00676383">
              <w:rPr>
                <w:color w:val="FF0000"/>
              </w:rPr>
              <w:t xml:space="preserve"> К</w:t>
            </w:r>
            <w:r w:rsidRPr="00676383">
              <w:rPr>
                <w:color w:val="FF0000"/>
                <w:lang w:val="kk-KZ"/>
              </w:rPr>
              <w:t>.</w:t>
            </w:r>
            <w:r w:rsidRPr="00676383">
              <w:rPr>
                <w:color w:val="FF0000"/>
              </w:rPr>
              <w:t xml:space="preserve"> Т</w:t>
            </w:r>
            <w:r w:rsidRPr="00676383">
              <w:rPr>
                <w:color w:val="FF0000"/>
                <w:lang w:val="kk-KZ"/>
              </w:rPr>
              <w:t>.</w:t>
            </w:r>
          </w:p>
        </w:tc>
      </w:tr>
      <w:tr w:rsidR="00F05D9E" w:rsidRPr="0015128C" w:rsidTr="00704D37">
        <w:trPr>
          <w:trHeight w:val="275"/>
        </w:trPr>
        <w:tc>
          <w:tcPr>
            <w:tcW w:w="675" w:type="dxa"/>
            <w:vAlign w:val="center"/>
          </w:tcPr>
          <w:p w:rsidR="00F05D9E" w:rsidRPr="00F05D9E" w:rsidRDefault="00F05D9E" w:rsidP="00B16BB4">
            <w:pPr>
              <w:jc w:val="center"/>
              <w:rPr>
                <w:lang w:val="kk-KZ"/>
              </w:rPr>
            </w:pPr>
            <w:r w:rsidRPr="00357EF9">
              <w:t>1</w:t>
            </w:r>
            <w:r w:rsidR="00B16BB4">
              <w:rPr>
                <w:lang w:val="kk-KZ"/>
              </w:rPr>
              <w:t>0</w:t>
            </w:r>
          </w:p>
        </w:tc>
        <w:tc>
          <w:tcPr>
            <w:tcW w:w="5387" w:type="dxa"/>
          </w:tcPr>
          <w:p w:rsidR="00F05D9E" w:rsidRPr="00676383" w:rsidRDefault="00F05D9E" w:rsidP="004B6105">
            <w:pPr>
              <w:jc w:val="both"/>
              <w:rPr>
                <w:color w:val="FF0000"/>
              </w:rPr>
            </w:pPr>
            <w:r w:rsidRPr="00676383">
              <w:rPr>
                <w:color w:val="FF0000"/>
              </w:rPr>
              <w:t xml:space="preserve">Утилизация отходов нефтепереработки путем использования их </w:t>
            </w:r>
            <w:proofErr w:type="gramStart"/>
            <w:r w:rsidRPr="00676383">
              <w:rPr>
                <w:color w:val="FF0000"/>
              </w:rPr>
              <w:t>в  производстве</w:t>
            </w:r>
            <w:proofErr w:type="gramEnd"/>
            <w:r w:rsidRPr="00676383">
              <w:rPr>
                <w:color w:val="FF0000"/>
              </w:rPr>
              <w:t xml:space="preserve"> шинных резин</w:t>
            </w:r>
          </w:p>
          <w:p w:rsidR="00F05D9E" w:rsidRPr="00676383" w:rsidRDefault="00F05D9E" w:rsidP="00811240">
            <w:pPr>
              <w:rPr>
                <w:bCs/>
                <w:color w:val="FF0000"/>
              </w:rPr>
            </w:pPr>
          </w:p>
        </w:tc>
        <w:tc>
          <w:tcPr>
            <w:tcW w:w="1276" w:type="dxa"/>
          </w:tcPr>
          <w:p w:rsidR="00F05D9E" w:rsidRPr="00676383" w:rsidRDefault="00F05D9E">
            <w:pPr>
              <w:rPr>
                <w:color w:val="FF0000"/>
              </w:rPr>
            </w:pPr>
            <w:r w:rsidRPr="00676383">
              <w:rPr>
                <w:color w:val="FF0000"/>
                <w:lang w:val="kk-KZ"/>
              </w:rPr>
              <w:t>Печатный</w:t>
            </w:r>
          </w:p>
        </w:tc>
        <w:tc>
          <w:tcPr>
            <w:tcW w:w="4536" w:type="dxa"/>
          </w:tcPr>
          <w:p w:rsidR="00F05D9E" w:rsidRPr="00676383" w:rsidRDefault="00F05D9E" w:rsidP="00A517DF">
            <w:pPr>
              <w:jc w:val="both"/>
              <w:rPr>
                <w:color w:val="FF0000"/>
                <w:lang w:val="kk-KZ"/>
              </w:rPr>
            </w:pPr>
            <w:r w:rsidRPr="00676383">
              <w:rPr>
                <w:color w:val="FF0000"/>
              </w:rPr>
              <w:t xml:space="preserve"> «Вестник</w:t>
            </w:r>
            <w:r w:rsidRPr="00676383">
              <w:rPr>
                <w:color w:val="FF0000"/>
                <w:lang w:val="kk-KZ"/>
              </w:rPr>
              <w:t>»</w:t>
            </w:r>
            <w:r w:rsidRPr="00676383">
              <w:rPr>
                <w:color w:val="FF0000"/>
              </w:rPr>
              <w:t xml:space="preserve"> </w:t>
            </w:r>
            <w:proofErr w:type="spellStart"/>
            <w:r w:rsidRPr="00676383">
              <w:rPr>
                <w:color w:val="FF0000"/>
              </w:rPr>
              <w:t>КазНИТУ</w:t>
            </w:r>
            <w:proofErr w:type="spellEnd"/>
            <w:r w:rsidRPr="00676383">
              <w:rPr>
                <w:color w:val="FF0000"/>
                <w:lang w:val="kk-KZ"/>
              </w:rPr>
              <w:t xml:space="preserve"> им</w:t>
            </w:r>
            <w:r w:rsidRPr="00676383">
              <w:rPr>
                <w:color w:val="FF0000"/>
              </w:rPr>
              <w:t>.</w:t>
            </w:r>
            <w:r w:rsidRPr="00676383">
              <w:rPr>
                <w:color w:val="FF0000"/>
                <w:lang w:val="kk-KZ"/>
              </w:rPr>
              <w:t>К. Сатпаева</w:t>
            </w:r>
            <w:r w:rsidRPr="00676383">
              <w:rPr>
                <w:color w:val="FF0000"/>
              </w:rPr>
              <w:t>, Алматы, 2020</w:t>
            </w:r>
            <w:r w:rsidRPr="00676383">
              <w:rPr>
                <w:color w:val="FF0000"/>
                <w:lang w:val="kk-KZ"/>
              </w:rPr>
              <w:t>.</w:t>
            </w:r>
            <w:r w:rsidRPr="00676383">
              <w:rPr>
                <w:color w:val="FF0000"/>
              </w:rPr>
              <w:t xml:space="preserve"> №</w:t>
            </w:r>
            <w:r w:rsidRPr="00676383">
              <w:rPr>
                <w:color w:val="FF0000"/>
                <w:lang w:val="kk-KZ"/>
              </w:rPr>
              <w:t>1</w:t>
            </w:r>
            <w:r w:rsidRPr="00676383">
              <w:rPr>
                <w:color w:val="FF0000"/>
              </w:rPr>
              <w:t xml:space="preserve"> (137)</w:t>
            </w:r>
            <w:r w:rsidR="00357EF9">
              <w:rPr>
                <w:color w:val="FF0000"/>
                <w:lang w:val="en-US"/>
              </w:rPr>
              <w:t>.</w:t>
            </w:r>
            <w:r w:rsidRPr="00676383">
              <w:rPr>
                <w:color w:val="FF0000"/>
                <w:lang w:val="kk-KZ"/>
              </w:rPr>
              <w:t xml:space="preserve">,. </w:t>
            </w:r>
            <w:r w:rsidRPr="00676383">
              <w:rPr>
                <w:color w:val="FF0000"/>
              </w:rPr>
              <w:t xml:space="preserve"> С.346-</w:t>
            </w:r>
            <w:r w:rsidRPr="00676383">
              <w:rPr>
                <w:color w:val="FF0000"/>
                <w:lang w:val="kk-KZ"/>
              </w:rPr>
              <w:t>350</w:t>
            </w:r>
          </w:p>
          <w:p w:rsidR="00F05D9E" w:rsidRPr="00676383" w:rsidRDefault="00F05D9E" w:rsidP="00A517DF">
            <w:pPr>
              <w:rPr>
                <w:color w:val="FF0000"/>
                <w:lang w:val="kk-KZ"/>
              </w:rPr>
            </w:pPr>
          </w:p>
        </w:tc>
        <w:tc>
          <w:tcPr>
            <w:tcW w:w="1134" w:type="dxa"/>
          </w:tcPr>
          <w:p w:rsidR="00F05D9E" w:rsidRPr="00676383" w:rsidRDefault="00F05D9E" w:rsidP="00A517DF">
            <w:pPr>
              <w:jc w:val="center"/>
              <w:rPr>
                <w:color w:val="FF0000"/>
              </w:rPr>
            </w:pPr>
            <w:r w:rsidRPr="00676383">
              <w:rPr>
                <w:color w:val="FF0000"/>
              </w:rPr>
              <w:t>5</w:t>
            </w:r>
          </w:p>
        </w:tc>
        <w:tc>
          <w:tcPr>
            <w:tcW w:w="2421" w:type="dxa"/>
          </w:tcPr>
          <w:p w:rsidR="00F05D9E" w:rsidRPr="00676383" w:rsidRDefault="00F05D9E" w:rsidP="00A517DF">
            <w:pPr>
              <w:rPr>
                <w:color w:val="FF0000"/>
                <w:lang w:val="kk-KZ"/>
              </w:rPr>
            </w:pPr>
            <w:proofErr w:type="spellStart"/>
            <w:r w:rsidRPr="00676383">
              <w:rPr>
                <w:color w:val="FF0000"/>
              </w:rPr>
              <w:t>Туребекова</w:t>
            </w:r>
            <w:proofErr w:type="spellEnd"/>
            <w:r w:rsidRPr="00676383">
              <w:rPr>
                <w:color w:val="FF0000"/>
              </w:rPr>
              <w:t xml:space="preserve"> Г.З., </w:t>
            </w:r>
          </w:p>
          <w:p w:rsidR="00F05D9E" w:rsidRPr="00676383" w:rsidRDefault="00F05D9E" w:rsidP="00A517DF">
            <w:pPr>
              <w:rPr>
                <w:color w:val="FF0000"/>
                <w:lang w:val="kk-KZ"/>
              </w:rPr>
            </w:pPr>
            <w:r w:rsidRPr="00676383">
              <w:rPr>
                <w:color w:val="FF0000"/>
                <w:lang w:val="kk-KZ"/>
              </w:rPr>
              <w:t xml:space="preserve">Исаев Г.И., </w:t>
            </w:r>
          </w:p>
          <w:p w:rsidR="00F05D9E" w:rsidRPr="00676383" w:rsidRDefault="00F05D9E" w:rsidP="004B6105">
            <w:pPr>
              <w:autoSpaceDN w:val="0"/>
              <w:adjustRightInd w:val="0"/>
              <w:rPr>
                <w:color w:val="FF0000"/>
                <w:lang w:val="kk-KZ" w:bidi="he-IL"/>
              </w:rPr>
            </w:pPr>
            <w:r w:rsidRPr="00676383">
              <w:rPr>
                <w:color w:val="FF0000"/>
                <w:lang w:val="kk-KZ"/>
              </w:rPr>
              <w:t xml:space="preserve">Суйгенбаева А.Ж., </w:t>
            </w:r>
            <w:r w:rsidRPr="00676383">
              <w:rPr>
                <w:color w:val="FF0000"/>
                <w:lang w:val="kk-KZ" w:bidi="he-IL"/>
              </w:rPr>
              <w:t>Сагитова Г.Ф.</w:t>
            </w:r>
          </w:p>
          <w:p w:rsidR="00F05D9E" w:rsidRPr="00676383" w:rsidRDefault="00F05D9E" w:rsidP="00A517DF">
            <w:pPr>
              <w:rPr>
                <w:color w:val="FF0000"/>
                <w:lang w:val="kk-KZ"/>
              </w:rPr>
            </w:pPr>
            <w:r w:rsidRPr="00676383">
              <w:rPr>
                <w:color w:val="FF0000"/>
                <w:lang w:val="kk-KZ" w:bidi="he-IL"/>
              </w:rPr>
              <w:t>Тайсариева К.Н.</w:t>
            </w:r>
          </w:p>
        </w:tc>
      </w:tr>
      <w:tr w:rsidR="00F05D9E" w:rsidRPr="00357EF9" w:rsidTr="00704D37">
        <w:trPr>
          <w:trHeight w:val="275"/>
        </w:trPr>
        <w:tc>
          <w:tcPr>
            <w:tcW w:w="675" w:type="dxa"/>
            <w:vAlign w:val="center"/>
          </w:tcPr>
          <w:p w:rsidR="00F05D9E" w:rsidRPr="00F05D9E" w:rsidRDefault="00F05D9E" w:rsidP="00B16BB4">
            <w:pPr>
              <w:jc w:val="center"/>
              <w:rPr>
                <w:lang w:val="kk-KZ"/>
              </w:rPr>
            </w:pPr>
            <w:r w:rsidRPr="0015128C">
              <w:rPr>
                <w:lang w:val="kk-KZ"/>
              </w:rPr>
              <w:t>1</w:t>
            </w:r>
            <w:r w:rsidR="00B16BB4">
              <w:rPr>
                <w:lang w:val="kk-KZ"/>
              </w:rPr>
              <w:t>1</w:t>
            </w:r>
          </w:p>
        </w:tc>
        <w:tc>
          <w:tcPr>
            <w:tcW w:w="5387" w:type="dxa"/>
          </w:tcPr>
          <w:p w:rsidR="00F05D9E" w:rsidRPr="0015128C" w:rsidRDefault="00F05D9E" w:rsidP="00A517DF">
            <w:pPr>
              <w:jc w:val="both"/>
            </w:pPr>
            <w:r>
              <w:t xml:space="preserve">Применение серы - </w:t>
            </w:r>
            <w:r w:rsidRPr="0015128C">
              <w:t>п</w:t>
            </w:r>
            <w:r>
              <w:t xml:space="preserve">опутного </w:t>
            </w:r>
            <w:proofErr w:type="gramStart"/>
            <w:r>
              <w:t>продукта  нефтедобычи</w:t>
            </w:r>
            <w:proofErr w:type="gramEnd"/>
            <w:r>
              <w:t xml:space="preserve"> </w:t>
            </w:r>
            <w:r w:rsidRPr="0015128C">
              <w:t>в рецептуре резиновых смесей</w:t>
            </w:r>
          </w:p>
          <w:p w:rsidR="00F05D9E" w:rsidRPr="0015128C" w:rsidRDefault="00F05D9E" w:rsidP="00A517DF">
            <w:pPr>
              <w:autoSpaceDE w:val="0"/>
              <w:autoSpaceDN w:val="0"/>
              <w:adjustRightInd w:val="0"/>
              <w:rPr>
                <w:rFonts w:eastAsia="Calibri"/>
                <w:bCs/>
              </w:rPr>
            </w:pPr>
          </w:p>
        </w:tc>
        <w:tc>
          <w:tcPr>
            <w:tcW w:w="1276" w:type="dxa"/>
          </w:tcPr>
          <w:p w:rsidR="00F05D9E" w:rsidRPr="0015128C" w:rsidRDefault="00F05D9E" w:rsidP="00A517DF">
            <w:pPr>
              <w:jc w:val="center"/>
              <w:rPr>
                <w:lang w:val="kk-KZ"/>
              </w:rPr>
            </w:pPr>
            <w:r w:rsidRPr="0015128C">
              <w:rPr>
                <w:lang w:val="kk-KZ"/>
              </w:rPr>
              <w:t>Печатный</w:t>
            </w:r>
          </w:p>
        </w:tc>
        <w:tc>
          <w:tcPr>
            <w:tcW w:w="4536" w:type="dxa"/>
          </w:tcPr>
          <w:p w:rsidR="00F05D9E" w:rsidRPr="0015128C" w:rsidRDefault="00F05D9E" w:rsidP="00A517DF">
            <w:pPr>
              <w:jc w:val="both"/>
              <w:rPr>
                <w:lang w:val="kk-KZ"/>
              </w:rPr>
            </w:pPr>
            <w:r w:rsidRPr="0015128C">
              <w:rPr>
                <w:color w:val="000000"/>
              </w:rPr>
              <w:t>«Вестник</w:t>
            </w:r>
            <w:r w:rsidRPr="0015128C">
              <w:rPr>
                <w:color w:val="000000"/>
                <w:lang w:val="kk-KZ"/>
              </w:rPr>
              <w:t>»</w:t>
            </w:r>
            <w:r w:rsidRPr="0015128C">
              <w:rPr>
                <w:color w:val="000000"/>
              </w:rPr>
              <w:t xml:space="preserve"> </w:t>
            </w:r>
            <w:proofErr w:type="spellStart"/>
            <w:r w:rsidRPr="0015128C">
              <w:rPr>
                <w:color w:val="000000"/>
              </w:rPr>
              <w:t>КазНИТУ</w:t>
            </w:r>
            <w:proofErr w:type="spellEnd"/>
            <w:r w:rsidRPr="0015128C">
              <w:rPr>
                <w:color w:val="000000"/>
                <w:lang w:val="kk-KZ"/>
              </w:rPr>
              <w:t xml:space="preserve"> им</w:t>
            </w:r>
            <w:r w:rsidRPr="0015128C">
              <w:rPr>
                <w:color w:val="000000"/>
              </w:rPr>
              <w:t>.</w:t>
            </w:r>
            <w:r w:rsidRPr="0015128C">
              <w:rPr>
                <w:color w:val="000000"/>
                <w:lang w:val="kk-KZ"/>
              </w:rPr>
              <w:t>К. Сатпаева</w:t>
            </w:r>
            <w:r w:rsidRPr="0015128C">
              <w:rPr>
                <w:color w:val="000000"/>
              </w:rPr>
              <w:t>, Алматы, 2020</w:t>
            </w:r>
            <w:r w:rsidRPr="0015128C">
              <w:t xml:space="preserve"> . </w:t>
            </w:r>
            <w:r w:rsidRPr="00357EF9">
              <w:rPr>
                <w:color w:val="000000"/>
                <w:lang w:val="en-US"/>
              </w:rPr>
              <w:t>№</w:t>
            </w:r>
            <w:r w:rsidRPr="0015128C">
              <w:rPr>
                <w:color w:val="000000"/>
                <w:lang w:val="kk-KZ"/>
              </w:rPr>
              <w:t>1</w:t>
            </w:r>
            <w:r w:rsidRPr="00357EF9">
              <w:rPr>
                <w:color w:val="000000"/>
                <w:lang w:val="en-US"/>
              </w:rPr>
              <w:t xml:space="preserve"> (137)</w:t>
            </w:r>
            <w:r w:rsidR="00357EF9">
              <w:rPr>
                <w:color w:val="000000"/>
                <w:lang w:val="en-US"/>
              </w:rPr>
              <w:t>.</w:t>
            </w:r>
            <w:r w:rsidRPr="00357EF9">
              <w:rPr>
                <w:color w:val="000000"/>
                <w:lang w:val="en-US"/>
              </w:rPr>
              <w:t>,</w:t>
            </w:r>
            <w:r w:rsidRPr="00357EF9">
              <w:rPr>
                <w:lang w:val="en-US"/>
              </w:rPr>
              <w:t xml:space="preserve"> </w:t>
            </w:r>
            <w:r w:rsidRPr="0015128C">
              <w:t>С</w:t>
            </w:r>
            <w:r w:rsidRPr="00357EF9">
              <w:rPr>
                <w:lang w:val="en-US"/>
              </w:rPr>
              <w:t>.</w:t>
            </w:r>
            <w:r w:rsidRPr="0015128C">
              <w:rPr>
                <w:lang w:val="kk-KZ"/>
              </w:rPr>
              <w:t xml:space="preserve"> </w:t>
            </w:r>
            <w:r w:rsidRPr="00357EF9">
              <w:rPr>
                <w:lang w:val="en-US"/>
              </w:rPr>
              <w:t>342-</w:t>
            </w:r>
            <w:r w:rsidRPr="0015128C">
              <w:rPr>
                <w:lang w:val="kk-KZ"/>
              </w:rPr>
              <w:t>346</w:t>
            </w:r>
          </w:p>
          <w:p w:rsidR="00F05D9E" w:rsidRPr="0015128C" w:rsidRDefault="00F05D9E" w:rsidP="00A517DF">
            <w:pPr>
              <w:rPr>
                <w:lang w:val="kk-KZ"/>
              </w:rPr>
            </w:pPr>
          </w:p>
        </w:tc>
        <w:tc>
          <w:tcPr>
            <w:tcW w:w="1134" w:type="dxa"/>
          </w:tcPr>
          <w:p w:rsidR="00F05D9E" w:rsidRPr="00357EF9" w:rsidRDefault="00F05D9E" w:rsidP="00A517DF">
            <w:pPr>
              <w:jc w:val="center"/>
              <w:rPr>
                <w:color w:val="000000"/>
                <w:lang w:val="en-US"/>
              </w:rPr>
            </w:pPr>
            <w:r w:rsidRPr="00357EF9">
              <w:rPr>
                <w:color w:val="000000"/>
                <w:lang w:val="en-US"/>
              </w:rPr>
              <w:t>5</w:t>
            </w:r>
          </w:p>
        </w:tc>
        <w:tc>
          <w:tcPr>
            <w:tcW w:w="2421" w:type="dxa"/>
          </w:tcPr>
          <w:p w:rsidR="00F05D9E" w:rsidRPr="0015128C" w:rsidRDefault="00F05D9E" w:rsidP="00846A7A">
            <w:pPr>
              <w:autoSpaceDN w:val="0"/>
              <w:adjustRightInd w:val="0"/>
              <w:rPr>
                <w:color w:val="000000"/>
                <w:lang w:val="kk-KZ" w:bidi="he-IL"/>
              </w:rPr>
            </w:pPr>
            <w:r w:rsidRPr="0015128C">
              <w:rPr>
                <w:lang w:val="kk-KZ" w:bidi="he-IL"/>
              </w:rPr>
              <w:t xml:space="preserve">Туребекова Г.З., Алпамысова Г.Б., </w:t>
            </w:r>
            <w:r w:rsidRPr="0015128C">
              <w:rPr>
                <w:color w:val="000000"/>
                <w:lang w:val="kk-KZ" w:bidi="he-IL"/>
              </w:rPr>
              <w:t>Сагитова Г.Ф.</w:t>
            </w:r>
          </w:p>
          <w:p w:rsidR="00F05D9E" w:rsidRPr="0015128C" w:rsidRDefault="00F05D9E" w:rsidP="00A517DF">
            <w:pPr>
              <w:rPr>
                <w:lang w:val="kk-KZ" w:bidi="he-IL"/>
              </w:rPr>
            </w:pPr>
            <w:r w:rsidRPr="0015128C">
              <w:rPr>
                <w:lang w:val="kk-KZ" w:bidi="he-IL"/>
              </w:rPr>
              <w:t>Тайсариева К.Н.</w:t>
            </w:r>
          </w:p>
        </w:tc>
      </w:tr>
      <w:tr w:rsidR="0015636D" w:rsidRPr="0015128C" w:rsidTr="00704D37">
        <w:trPr>
          <w:trHeight w:val="275"/>
        </w:trPr>
        <w:tc>
          <w:tcPr>
            <w:tcW w:w="675" w:type="dxa"/>
            <w:vAlign w:val="center"/>
          </w:tcPr>
          <w:p w:rsidR="0015636D" w:rsidRPr="00BE4FF6" w:rsidRDefault="0015636D" w:rsidP="00B16BB4">
            <w:pPr>
              <w:jc w:val="center"/>
              <w:rPr>
                <w:color w:val="000000" w:themeColor="text1"/>
                <w:lang w:val="kk-KZ"/>
              </w:rPr>
            </w:pPr>
            <w:r w:rsidRPr="00BE4FF6">
              <w:rPr>
                <w:color w:val="000000" w:themeColor="text1"/>
                <w:lang w:val="kk-KZ"/>
              </w:rPr>
              <w:t>1</w:t>
            </w:r>
            <w:r w:rsidR="00B16BB4">
              <w:rPr>
                <w:color w:val="000000" w:themeColor="text1"/>
                <w:lang w:val="kk-KZ"/>
              </w:rPr>
              <w:t>2</w:t>
            </w:r>
          </w:p>
        </w:tc>
        <w:tc>
          <w:tcPr>
            <w:tcW w:w="5387" w:type="dxa"/>
          </w:tcPr>
          <w:p w:rsidR="0015636D" w:rsidRPr="00BE4FF6" w:rsidRDefault="0015636D" w:rsidP="00FD5456">
            <w:pPr>
              <w:rPr>
                <w:bCs/>
                <w:color w:val="000000" w:themeColor="text1"/>
                <w:lang w:val="kk-KZ"/>
              </w:rPr>
            </w:pPr>
            <w:r w:rsidRPr="00BE4FF6">
              <w:rPr>
                <w:rFonts w:eastAsia="TimesNewRoman,Bold"/>
                <w:bCs/>
                <w:color w:val="000000" w:themeColor="text1"/>
                <w:lang w:val="en-US"/>
              </w:rPr>
              <w:t>R</w:t>
            </w:r>
            <w:r w:rsidRPr="00BE4FF6">
              <w:rPr>
                <w:rFonts w:eastAsia="TimesNewRoman,Bold"/>
                <w:bCs/>
                <w:color w:val="000000" w:themeColor="text1"/>
                <w:lang w:val="kk-KZ"/>
              </w:rPr>
              <w:t>esearch of influence of rubber crumb on</w:t>
            </w:r>
            <w:r w:rsidRPr="00BE4FF6">
              <w:rPr>
                <w:rFonts w:eastAsia="TimesNewRoman,Bold"/>
                <w:bCs/>
                <w:color w:val="000000" w:themeColor="text1"/>
                <w:lang w:val="en-US"/>
              </w:rPr>
              <w:t xml:space="preserve"> </w:t>
            </w:r>
            <w:r w:rsidRPr="00BE4FF6">
              <w:rPr>
                <w:rFonts w:eastAsia="TimesNewRoman,Bold"/>
                <w:bCs/>
                <w:color w:val="000000" w:themeColor="text1"/>
                <w:lang w:val="kk-KZ"/>
              </w:rPr>
              <w:t>oil road bitumen properties</w:t>
            </w:r>
          </w:p>
        </w:tc>
        <w:tc>
          <w:tcPr>
            <w:tcW w:w="1276" w:type="dxa"/>
          </w:tcPr>
          <w:p w:rsidR="0015636D" w:rsidRPr="00BE4FF6" w:rsidRDefault="0015636D" w:rsidP="00FD5456">
            <w:pPr>
              <w:rPr>
                <w:color w:val="000000" w:themeColor="text1"/>
              </w:rPr>
            </w:pPr>
            <w:r w:rsidRPr="00BE4FF6">
              <w:rPr>
                <w:color w:val="000000" w:themeColor="text1"/>
                <w:lang w:val="kk-KZ"/>
              </w:rPr>
              <w:t>Печатный</w:t>
            </w:r>
          </w:p>
        </w:tc>
        <w:tc>
          <w:tcPr>
            <w:tcW w:w="4536" w:type="dxa"/>
          </w:tcPr>
          <w:p w:rsidR="0015636D" w:rsidRPr="00BE4FF6" w:rsidRDefault="0015636D" w:rsidP="00FD5456">
            <w:pPr>
              <w:jc w:val="both"/>
              <w:rPr>
                <w:color w:val="000000" w:themeColor="text1"/>
                <w:lang w:val="kk-KZ"/>
              </w:rPr>
            </w:pPr>
            <w:r w:rsidRPr="00BE4FF6">
              <w:rPr>
                <w:color w:val="000000" w:themeColor="text1"/>
              </w:rPr>
              <w:t xml:space="preserve"> «Вестник</w:t>
            </w:r>
            <w:r w:rsidRPr="00BE4FF6">
              <w:rPr>
                <w:color w:val="000000" w:themeColor="text1"/>
                <w:lang w:val="kk-KZ"/>
              </w:rPr>
              <w:t>»</w:t>
            </w:r>
            <w:r w:rsidRPr="00BE4FF6">
              <w:rPr>
                <w:color w:val="000000" w:themeColor="text1"/>
              </w:rPr>
              <w:t xml:space="preserve"> </w:t>
            </w:r>
            <w:proofErr w:type="spellStart"/>
            <w:r w:rsidRPr="00BE4FF6">
              <w:rPr>
                <w:color w:val="000000" w:themeColor="text1"/>
              </w:rPr>
              <w:t>КазНИТУ</w:t>
            </w:r>
            <w:proofErr w:type="spellEnd"/>
            <w:r w:rsidRPr="00BE4FF6">
              <w:rPr>
                <w:color w:val="000000" w:themeColor="text1"/>
                <w:lang w:val="kk-KZ"/>
              </w:rPr>
              <w:t xml:space="preserve"> им</w:t>
            </w:r>
            <w:r w:rsidRPr="00BE4FF6">
              <w:rPr>
                <w:color w:val="000000" w:themeColor="text1"/>
              </w:rPr>
              <w:t>.</w:t>
            </w:r>
            <w:r w:rsidRPr="00BE4FF6">
              <w:rPr>
                <w:color w:val="000000" w:themeColor="text1"/>
                <w:lang w:val="kk-KZ"/>
              </w:rPr>
              <w:t xml:space="preserve">К. Сатпаева, </w:t>
            </w:r>
            <w:r w:rsidRPr="00BE4FF6">
              <w:rPr>
                <w:color w:val="000000" w:themeColor="text1"/>
              </w:rPr>
              <w:t>Алматы, 2020. №</w:t>
            </w:r>
            <w:r w:rsidRPr="00BE4FF6">
              <w:rPr>
                <w:color w:val="000000" w:themeColor="text1"/>
                <w:lang w:val="kk-KZ"/>
              </w:rPr>
              <w:t>4</w:t>
            </w:r>
            <w:r w:rsidRPr="00BE4FF6">
              <w:rPr>
                <w:color w:val="000000" w:themeColor="text1"/>
              </w:rPr>
              <w:t xml:space="preserve"> (140)</w:t>
            </w:r>
            <w:r w:rsidR="00357EF9" w:rsidRPr="00357EF9">
              <w:rPr>
                <w:color w:val="000000" w:themeColor="text1"/>
              </w:rPr>
              <w:t>.</w:t>
            </w:r>
            <w:r w:rsidRPr="00BE4FF6">
              <w:rPr>
                <w:color w:val="000000" w:themeColor="text1"/>
              </w:rPr>
              <w:t>, С.312-315</w:t>
            </w:r>
          </w:p>
          <w:p w:rsidR="0015636D" w:rsidRPr="00BE4FF6" w:rsidRDefault="0015636D" w:rsidP="00FD5456">
            <w:pPr>
              <w:jc w:val="both"/>
              <w:rPr>
                <w:color w:val="000000" w:themeColor="text1"/>
                <w:lang w:val="kk-KZ"/>
              </w:rPr>
            </w:pPr>
          </w:p>
        </w:tc>
        <w:tc>
          <w:tcPr>
            <w:tcW w:w="1134" w:type="dxa"/>
          </w:tcPr>
          <w:p w:rsidR="0015636D" w:rsidRPr="00BE4FF6" w:rsidRDefault="0015636D" w:rsidP="00FD5456">
            <w:pPr>
              <w:jc w:val="center"/>
              <w:rPr>
                <w:color w:val="000000" w:themeColor="text1"/>
                <w:lang w:val="kk-KZ"/>
              </w:rPr>
            </w:pPr>
            <w:r w:rsidRPr="00BE4FF6">
              <w:rPr>
                <w:color w:val="000000" w:themeColor="text1"/>
                <w:lang w:val="kk-KZ"/>
              </w:rPr>
              <w:t>3</w:t>
            </w:r>
          </w:p>
        </w:tc>
        <w:tc>
          <w:tcPr>
            <w:tcW w:w="2421" w:type="dxa"/>
          </w:tcPr>
          <w:p w:rsidR="0015636D" w:rsidRPr="00BE4FF6" w:rsidRDefault="0015636D" w:rsidP="00FD5456">
            <w:pPr>
              <w:autoSpaceDN w:val="0"/>
              <w:adjustRightInd w:val="0"/>
              <w:rPr>
                <w:color w:val="000000" w:themeColor="text1"/>
                <w:lang w:val="kk-KZ" w:bidi="he-IL"/>
              </w:rPr>
            </w:pPr>
            <w:r w:rsidRPr="00BE4FF6">
              <w:rPr>
                <w:color w:val="000000" w:themeColor="text1"/>
                <w:lang w:val="kk-KZ" w:bidi="he-IL"/>
              </w:rPr>
              <w:t xml:space="preserve">Тайсариева К.Н. </w:t>
            </w:r>
          </w:p>
          <w:p w:rsidR="0015636D" w:rsidRPr="00BE4FF6" w:rsidRDefault="0015636D" w:rsidP="00FD5456">
            <w:pPr>
              <w:autoSpaceDN w:val="0"/>
              <w:adjustRightInd w:val="0"/>
              <w:rPr>
                <w:color w:val="000000" w:themeColor="text1"/>
                <w:lang w:val="kk-KZ" w:bidi="he-IL"/>
              </w:rPr>
            </w:pPr>
            <w:r w:rsidRPr="00BE4FF6">
              <w:rPr>
                <w:color w:val="000000" w:themeColor="text1"/>
                <w:lang w:val="kk-KZ" w:bidi="he-IL"/>
              </w:rPr>
              <w:t>Сагитова Г.Ф.</w:t>
            </w:r>
          </w:p>
          <w:p w:rsidR="0015636D" w:rsidRPr="00BE4FF6" w:rsidRDefault="0015636D" w:rsidP="00FD5456">
            <w:pPr>
              <w:autoSpaceDN w:val="0"/>
              <w:adjustRightInd w:val="0"/>
              <w:rPr>
                <w:color w:val="000000" w:themeColor="text1"/>
                <w:lang w:val="kk-KZ"/>
              </w:rPr>
            </w:pPr>
            <w:proofErr w:type="spellStart"/>
            <w:r w:rsidRPr="00BE4FF6">
              <w:rPr>
                <w:color w:val="000000" w:themeColor="text1"/>
                <w:lang w:bidi="he-IL"/>
              </w:rPr>
              <w:t>Ташмуратова</w:t>
            </w:r>
            <w:proofErr w:type="spellEnd"/>
            <w:r w:rsidRPr="00BE4FF6">
              <w:rPr>
                <w:color w:val="000000" w:themeColor="text1"/>
                <w:lang w:bidi="he-IL"/>
              </w:rPr>
              <w:t xml:space="preserve"> Д.Р.</w:t>
            </w:r>
          </w:p>
        </w:tc>
      </w:tr>
      <w:tr w:rsidR="00F05D9E" w:rsidRPr="00431720" w:rsidTr="00704D37">
        <w:trPr>
          <w:trHeight w:val="275"/>
        </w:trPr>
        <w:tc>
          <w:tcPr>
            <w:tcW w:w="675" w:type="dxa"/>
            <w:vAlign w:val="center"/>
          </w:tcPr>
          <w:p w:rsidR="00F05D9E" w:rsidRPr="00357EF9" w:rsidRDefault="00F05D9E" w:rsidP="00B16BB4">
            <w:pPr>
              <w:jc w:val="center"/>
              <w:rPr>
                <w:color w:val="FF0000"/>
              </w:rPr>
            </w:pPr>
            <w:r w:rsidRPr="00357EF9">
              <w:rPr>
                <w:color w:val="FF0000"/>
              </w:rPr>
              <w:t>1</w:t>
            </w:r>
            <w:r w:rsidR="00B16BB4">
              <w:rPr>
                <w:color w:val="FF0000"/>
              </w:rPr>
              <w:t>3</w:t>
            </w:r>
          </w:p>
        </w:tc>
        <w:tc>
          <w:tcPr>
            <w:tcW w:w="5387" w:type="dxa"/>
          </w:tcPr>
          <w:p w:rsidR="00F05D9E" w:rsidRPr="008E7855" w:rsidRDefault="009E4B5B" w:rsidP="009911CD">
            <w:pPr>
              <w:jc w:val="both"/>
              <w:rPr>
                <w:color w:val="FF0000"/>
                <w:lang w:val="kk-KZ"/>
              </w:rPr>
            </w:pPr>
            <w:r w:rsidRPr="00FA44A4">
              <w:rPr>
                <w:lang w:val="en-US"/>
              </w:rPr>
              <w:t>Development of a method for obtaining finely dispersed silicon dioxide powder</w:t>
            </w:r>
          </w:p>
        </w:tc>
        <w:tc>
          <w:tcPr>
            <w:tcW w:w="1276" w:type="dxa"/>
          </w:tcPr>
          <w:p w:rsidR="00F05D9E" w:rsidRPr="008E7855" w:rsidRDefault="00B16BB4" w:rsidP="00AA39A2">
            <w:pPr>
              <w:jc w:val="center"/>
              <w:rPr>
                <w:bCs/>
                <w:color w:val="FF0000"/>
                <w:lang w:val="kk-KZ"/>
              </w:rPr>
            </w:pPr>
            <w:r>
              <w:rPr>
                <w:bCs/>
                <w:color w:val="FF0000"/>
                <w:lang w:val="kk-KZ"/>
              </w:rPr>
              <w:t>П</w:t>
            </w:r>
            <w:r w:rsidR="00F05D9E" w:rsidRPr="008E7855">
              <w:rPr>
                <w:bCs/>
                <w:color w:val="FF0000"/>
                <w:lang w:val="kk-KZ"/>
              </w:rPr>
              <w:t>ечатный</w:t>
            </w:r>
          </w:p>
        </w:tc>
        <w:tc>
          <w:tcPr>
            <w:tcW w:w="4536" w:type="dxa"/>
          </w:tcPr>
          <w:p w:rsidR="00F05D9E" w:rsidRPr="009E4B5B" w:rsidRDefault="009E4B5B" w:rsidP="003B14B0">
            <w:pPr>
              <w:autoSpaceDE w:val="0"/>
              <w:autoSpaceDN w:val="0"/>
              <w:adjustRightInd w:val="0"/>
              <w:jc w:val="both"/>
              <w:rPr>
                <w:rFonts w:eastAsia="TimesNewRomanPSMT"/>
                <w:color w:val="FF0000"/>
                <w:lang w:val="en-US"/>
              </w:rPr>
            </w:pPr>
            <w:r w:rsidRPr="003F1021">
              <w:rPr>
                <w:lang w:val="en-US"/>
              </w:rPr>
              <w:t xml:space="preserve">N e w s of the academy of sciences of the republic of </w:t>
            </w:r>
            <w:proofErr w:type="spellStart"/>
            <w:r w:rsidRPr="003F1021">
              <w:rPr>
                <w:lang w:val="en-US"/>
              </w:rPr>
              <w:t>kazakhstan</w:t>
            </w:r>
            <w:proofErr w:type="spellEnd"/>
            <w:r w:rsidRPr="003F1021">
              <w:rPr>
                <w:lang w:val="en-US"/>
              </w:rPr>
              <w:t xml:space="preserve"> JSC «D.V. </w:t>
            </w:r>
            <w:proofErr w:type="spellStart"/>
            <w:r w:rsidRPr="003F1021">
              <w:rPr>
                <w:lang w:val="en-US"/>
              </w:rPr>
              <w:t>Sokolsky</w:t>
            </w:r>
            <w:proofErr w:type="spellEnd"/>
            <w:r w:rsidRPr="003F1021">
              <w:rPr>
                <w:lang w:val="en-US"/>
              </w:rPr>
              <w:t xml:space="preserve"> institute of fuel, catalysis and electrochemistry»</w:t>
            </w:r>
            <w:r w:rsidRPr="003F1021">
              <w:rPr>
                <w:lang w:val="kk-KZ"/>
              </w:rPr>
              <w:t xml:space="preserve">, </w:t>
            </w:r>
            <w:r w:rsidRPr="003F1021">
              <w:rPr>
                <w:lang w:val="en-US"/>
              </w:rPr>
              <w:t>Series chemistry and technology</w:t>
            </w:r>
            <w:r w:rsidRPr="003F1021">
              <w:rPr>
                <w:lang w:val="kk-KZ"/>
              </w:rPr>
              <w:t xml:space="preserve">, </w:t>
            </w:r>
            <w:r w:rsidRPr="003F1021">
              <w:rPr>
                <w:lang w:val="en-US"/>
              </w:rPr>
              <w:t>2 (451)</w:t>
            </w:r>
            <w:r>
              <w:rPr>
                <w:lang w:val="en-US"/>
              </w:rPr>
              <w:t>.</w:t>
            </w:r>
            <w:r w:rsidRPr="003F1021">
              <w:rPr>
                <w:lang w:val="kk-KZ"/>
              </w:rPr>
              <w:t xml:space="preserve">, </w:t>
            </w:r>
            <w:r w:rsidRPr="003F1021">
              <w:rPr>
                <w:lang w:val="en-US"/>
              </w:rPr>
              <w:t>P</w:t>
            </w:r>
            <w:r w:rsidRPr="003F1021">
              <w:rPr>
                <w:lang w:val="kk-KZ"/>
              </w:rPr>
              <w:t>. 93-103.</w:t>
            </w:r>
          </w:p>
        </w:tc>
        <w:tc>
          <w:tcPr>
            <w:tcW w:w="1134" w:type="dxa"/>
          </w:tcPr>
          <w:p w:rsidR="00F05D9E" w:rsidRPr="008E7855" w:rsidRDefault="00F05D9E" w:rsidP="00AA39A2">
            <w:pPr>
              <w:jc w:val="center"/>
              <w:rPr>
                <w:color w:val="FF0000"/>
                <w:lang w:val="kk-KZ"/>
              </w:rPr>
            </w:pPr>
          </w:p>
        </w:tc>
        <w:tc>
          <w:tcPr>
            <w:tcW w:w="2421" w:type="dxa"/>
          </w:tcPr>
          <w:p w:rsidR="00F05D9E" w:rsidRPr="008E7855" w:rsidRDefault="00F05D9E" w:rsidP="009911CD">
            <w:pPr>
              <w:autoSpaceDE w:val="0"/>
              <w:autoSpaceDN w:val="0"/>
              <w:adjustRightInd w:val="0"/>
              <w:rPr>
                <w:bCs/>
                <w:color w:val="FF0000"/>
              </w:rPr>
            </w:pPr>
            <w:proofErr w:type="spellStart"/>
            <w:r w:rsidRPr="008E7855">
              <w:rPr>
                <w:bCs/>
                <w:color w:val="FF0000"/>
              </w:rPr>
              <w:t>Досмаканбетова</w:t>
            </w:r>
            <w:proofErr w:type="spellEnd"/>
            <w:r w:rsidRPr="008E7855">
              <w:rPr>
                <w:bCs/>
                <w:color w:val="FF0000"/>
              </w:rPr>
              <w:t xml:space="preserve"> А.А., Ибрагимова З.А.,</w:t>
            </w:r>
          </w:p>
          <w:p w:rsidR="00F05D9E" w:rsidRPr="008E7855" w:rsidRDefault="00F05D9E" w:rsidP="009911CD">
            <w:pPr>
              <w:jc w:val="both"/>
              <w:rPr>
                <w:color w:val="FF0000"/>
                <w:lang w:val="kk-KZ"/>
              </w:rPr>
            </w:pPr>
            <w:proofErr w:type="spellStart"/>
            <w:r w:rsidRPr="008E7855">
              <w:rPr>
                <w:bCs/>
                <w:color w:val="FF0000"/>
              </w:rPr>
              <w:t>Конысбеков</w:t>
            </w:r>
            <w:proofErr w:type="spellEnd"/>
            <w:r w:rsidRPr="008E7855">
              <w:rPr>
                <w:bCs/>
                <w:color w:val="FF0000"/>
              </w:rPr>
              <w:t xml:space="preserve"> С.М., </w:t>
            </w:r>
            <w:proofErr w:type="spellStart"/>
            <w:r w:rsidRPr="008E7855">
              <w:rPr>
                <w:bCs/>
                <w:color w:val="FF0000"/>
              </w:rPr>
              <w:t>Жумадуллаев</w:t>
            </w:r>
            <w:proofErr w:type="spellEnd"/>
            <w:r w:rsidRPr="008E7855">
              <w:rPr>
                <w:bCs/>
                <w:color w:val="FF0000"/>
              </w:rPr>
              <w:t xml:space="preserve"> Д.К.</w:t>
            </w:r>
            <w:r w:rsidRPr="008E7855">
              <w:rPr>
                <w:rFonts w:ascii="TimesNewRomanPS-BoldMT" w:hAnsi="TimesNewRomanPS-BoldMT" w:cs="TimesNewRomanPS-BoldMT"/>
                <w:b/>
                <w:bCs/>
                <w:color w:val="FF0000"/>
              </w:rPr>
              <w:t xml:space="preserve"> </w:t>
            </w:r>
          </w:p>
        </w:tc>
      </w:tr>
      <w:tr w:rsidR="001664C2" w:rsidRPr="00B16BB4" w:rsidTr="00704D37">
        <w:trPr>
          <w:trHeight w:val="275"/>
        </w:trPr>
        <w:tc>
          <w:tcPr>
            <w:tcW w:w="675" w:type="dxa"/>
            <w:vAlign w:val="center"/>
          </w:tcPr>
          <w:p w:rsidR="001664C2" w:rsidRPr="00B16BB4" w:rsidRDefault="001664C2" w:rsidP="00B16BB4">
            <w:pPr>
              <w:jc w:val="center"/>
              <w:rPr>
                <w:color w:val="FF0000"/>
              </w:rPr>
            </w:pPr>
            <w:r>
              <w:rPr>
                <w:color w:val="FF0000"/>
                <w:lang w:val="en-US"/>
              </w:rPr>
              <w:t>1</w:t>
            </w:r>
            <w:r w:rsidR="00B16BB4">
              <w:rPr>
                <w:color w:val="FF0000"/>
              </w:rPr>
              <w:t>4</w:t>
            </w:r>
            <w:bookmarkStart w:id="0" w:name="_GoBack"/>
            <w:bookmarkEnd w:id="0"/>
          </w:p>
        </w:tc>
        <w:tc>
          <w:tcPr>
            <w:tcW w:w="5387" w:type="dxa"/>
          </w:tcPr>
          <w:p w:rsidR="001664C2" w:rsidRPr="00B62A68" w:rsidRDefault="001664C2" w:rsidP="00C11614">
            <w:pPr>
              <w:jc w:val="both"/>
            </w:pPr>
            <w:r w:rsidRPr="00B62A68">
              <w:t xml:space="preserve">Перспективы применения природного цеолита месторождения </w:t>
            </w:r>
            <w:proofErr w:type="spellStart"/>
            <w:r w:rsidRPr="00B62A68">
              <w:t>Даубаба</w:t>
            </w:r>
            <w:proofErr w:type="spellEnd"/>
            <w:r w:rsidRPr="00B62A68">
              <w:t xml:space="preserve"> (Казахстан) для наполнения полимеров</w:t>
            </w:r>
          </w:p>
          <w:p w:rsidR="001664C2" w:rsidRPr="00E93007" w:rsidRDefault="001664C2" w:rsidP="00C11614">
            <w:pPr>
              <w:jc w:val="both"/>
            </w:pPr>
          </w:p>
        </w:tc>
        <w:tc>
          <w:tcPr>
            <w:tcW w:w="1276" w:type="dxa"/>
          </w:tcPr>
          <w:p w:rsidR="001664C2" w:rsidRPr="00B62A68" w:rsidRDefault="00B16BB4" w:rsidP="00C11614">
            <w:pPr>
              <w:jc w:val="center"/>
              <w:rPr>
                <w:bCs/>
                <w:lang w:val="kk-KZ"/>
              </w:rPr>
            </w:pPr>
            <w:r>
              <w:rPr>
                <w:bCs/>
                <w:lang w:val="kk-KZ"/>
              </w:rPr>
              <w:lastRenderedPageBreak/>
              <w:t>П</w:t>
            </w:r>
            <w:r w:rsidR="001664C2" w:rsidRPr="00B62A68">
              <w:rPr>
                <w:bCs/>
                <w:lang w:val="kk-KZ"/>
              </w:rPr>
              <w:t>ечатный</w:t>
            </w:r>
          </w:p>
        </w:tc>
        <w:tc>
          <w:tcPr>
            <w:tcW w:w="4536" w:type="dxa"/>
          </w:tcPr>
          <w:p w:rsidR="001664C2" w:rsidRPr="00B62A68" w:rsidRDefault="001664C2" w:rsidP="00C11614">
            <w:pPr>
              <w:jc w:val="both"/>
            </w:pPr>
            <w:r w:rsidRPr="00B62A68">
              <w:rPr>
                <w:lang w:val="kk-KZ"/>
              </w:rPr>
              <w:t>Научный журнал «Технология текстильной промышленности» Известия высшых учебных заведений, 2021г</w:t>
            </w:r>
            <w:r w:rsidR="009E4B5B" w:rsidRPr="009E4B5B">
              <w:t>.</w:t>
            </w:r>
            <w:r w:rsidRPr="00B62A68">
              <w:rPr>
                <w:lang w:val="kk-KZ"/>
              </w:rPr>
              <w:t>, №</w:t>
            </w:r>
            <w:r w:rsidRPr="00B62A68">
              <w:t>6</w:t>
            </w:r>
            <w:r w:rsidRPr="00B62A68">
              <w:rPr>
                <w:lang w:val="kk-KZ"/>
              </w:rPr>
              <w:t xml:space="preserve"> </w:t>
            </w:r>
            <w:r w:rsidRPr="00B62A68">
              <w:rPr>
                <w:lang w:val="kk-KZ"/>
              </w:rPr>
              <w:lastRenderedPageBreak/>
              <w:t>(396)</w:t>
            </w:r>
            <w:r w:rsidR="009E4B5B" w:rsidRPr="009E4B5B">
              <w:t>.</w:t>
            </w:r>
            <w:r w:rsidRPr="00B62A68">
              <w:rPr>
                <w:lang w:val="kk-KZ"/>
              </w:rPr>
              <w:t xml:space="preserve">, С. </w:t>
            </w:r>
            <w:r w:rsidRPr="00B62A68">
              <w:t>327-332</w:t>
            </w:r>
          </w:p>
          <w:p w:rsidR="001664C2" w:rsidRPr="00B62A68" w:rsidRDefault="001664C2" w:rsidP="00C11614">
            <w:pPr>
              <w:pStyle w:val="af9"/>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imes New Roman" w:hAnsi="Times New Roman" w:cs="Times New Roman"/>
                <w:b/>
                <w:sz w:val="24"/>
                <w:szCs w:val="24"/>
                <w:highlight w:val="yellow"/>
                <w:u w:color="000000"/>
              </w:rPr>
            </w:pPr>
          </w:p>
        </w:tc>
        <w:tc>
          <w:tcPr>
            <w:tcW w:w="1134" w:type="dxa"/>
          </w:tcPr>
          <w:p w:rsidR="001664C2" w:rsidRPr="00B62A68" w:rsidRDefault="001664C2" w:rsidP="00C11614">
            <w:pPr>
              <w:jc w:val="center"/>
              <w:rPr>
                <w:color w:val="000000"/>
                <w:lang w:val="kk-KZ"/>
              </w:rPr>
            </w:pPr>
            <w:r w:rsidRPr="00B62A68">
              <w:rPr>
                <w:color w:val="000000"/>
                <w:lang w:val="kk-KZ"/>
              </w:rPr>
              <w:lastRenderedPageBreak/>
              <w:t>6</w:t>
            </w:r>
          </w:p>
        </w:tc>
        <w:tc>
          <w:tcPr>
            <w:tcW w:w="2421" w:type="dxa"/>
          </w:tcPr>
          <w:p w:rsidR="001664C2" w:rsidRPr="002A689D" w:rsidRDefault="001664C2" w:rsidP="009E4B5B">
            <w:pPr>
              <w:jc w:val="both"/>
              <w:rPr>
                <w:b/>
                <w:lang w:val="kk-KZ"/>
              </w:rPr>
            </w:pPr>
            <w:r w:rsidRPr="00B62A68">
              <w:rPr>
                <w:lang w:val="kk-KZ"/>
              </w:rPr>
              <w:t xml:space="preserve">Сагитова Г.Ф., Джанпаизова В.М.,  Тогатаев Т.У.,  </w:t>
            </w:r>
            <w:r w:rsidRPr="00B62A68">
              <w:rPr>
                <w:lang w:val="kk-KZ"/>
              </w:rPr>
              <w:lastRenderedPageBreak/>
              <w:t>Садырбаева А.С. Емкулова З.А</w:t>
            </w:r>
            <w:r w:rsidRPr="00B62A68">
              <w:rPr>
                <w:b/>
                <w:lang w:val="kk-KZ"/>
              </w:rPr>
              <w:t>.</w:t>
            </w:r>
          </w:p>
        </w:tc>
      </w:tr>
      <w:tr w:rsidR="00F05D9E" w:rsidRPr="00DD6AEC" w:rsidTr="006F43B9">
        <w:trPr>
          <w:trHeight w:val="275"/>
        </w:trPr>
        <w:tc>
          <w:tcPr>
            <w:tcW w:w="15429" w:type="dxa"/>
            <w:gridSpan w:val="6"/>
            <w:vAlign w:val="center"/>
          </w:tcPr>
          <w:p w:rsidR="00F05D9E" w:rsidRPr="0066344E" w:rsidRDefault="00F05D9E" w:rsidP="0027141D">
            <w:pPr>
              <w:autoSpaceDN w:val="0"/>
              <w:adjustRightInd w:val="0"/>
              <w:jc w:val="center"/>
              <w:rPr>
                <w:bCs/>
              </w:rPr>
            </w:pPr>
            <w:r w:rsidRPr="00502521">
              <w:rPr>
                <w:b/>
                <w:lang w:val="kk-KZ" w:eastAsia="ko-KR"/>
              </w:rPr>
              <w:lastRenderedPageBreak/>
              <w:t>Учебники, учебные пособи</w:t>
            </w:r>
            <w:r w:rsidRPr="00FB10EA">
              <w:rPr>
                <w:b/>
                <w:lang w:val="kk-KZ" w:eastAsia="ko-KR"/>
              </w:rPr>
              <w:t>я</w:t>
            </w:r>
            <w:r w:rsidRPr="00502521">
              <w:rPr>
                <w:b/>
                <w:lang w:val="kk-KZ" w:eastAsia="ko-KR"/>
              </w:rPr>
              <w:t>, монографии</w:t>
            </w:r>
          </w:p>
        </w:tc>
      </w:tr>
      <w:tr w:rsidR="00F05D9E" w:rsidRPr="00AB1AFE" w:rsidTr="00704D37">
        <w:trPr>
          <w:trHeight w:val="275"/>
        </w:trPr>
        <w:tc>
          <w:tcPr>
            <w:tcW w:w="675" w:type="dxa"/>
            <w:vAlign w:val="center"/>
          </w:tcPr>
          <w:p w:rsidR="00F05D9E" w:rsidRPr="00AE3788" w:rsidRDefault="00AE3788" w:rsidP="00811240">
            <w:pPr>
              <w:jc w:val="center"/>
              <w:rPr>
                <w:lang w:val="en-US"/>
              </w:rPr>
            </w:pPr>
            <w:r>
              <w:rPr>
                <w:lang w:val="en-US"/>
              </w:rPr>
              <w:t>1</w:t>
            </w:r>
          </w:p>
        </w:tc>
        <w:tc>
          <w:tcPr>
            <w:tcW w:w="5387" w:type="dxa"/>
          </w:tcPr>
          <w:p w:rsidR="00F05D9E" w:rsidRPr="00AD2DDD" w:rsidRDefault="001664C2" w:rsidP="001664C2">
            <w:pPr>
              <w:jc w:val="both"/>
              <w:rPr>
                <w:bCs/>
                <w:lang w:val="en-US"/>
              </w:rPr>
            </w:pPr>
            <w:r w:rsidRPr="00AD2DDD">
              <w:rPr>
                <w:lang w:val="kk-KZ"/>
              </w:rPr>
              <w:t>Жоғары тұтқырлы шайырлы мұнай кен орындарын игерудің жаңа инновациялық технологияларын жасау</w:t>
            </w:r>
          </w:p>
        </w:tc>
        <w:tc>
          <w:tcPr>
            <w:tcW w:w="1276" w:type="dxa"/>
          </w:tcPr>
          <w:p w:rsidR="00F05D9E" w:rsidRPr="001664C2" w:rsidRDefault="001664C2">
            <w:pPr>
              <w:rPr>
                <w:lang w:val="en-US"/>
              </w:rPr>
            </w:pPr>
            <w:r w:rsidRPr="002C015F">
              <w:rPr>
                <w:color w:val="000000" w:themeColor="text1"/>
                <w:lang w:val="kk-KZ"/>
              </w:rPr>
              <w:t>Печатный</w:t>
            </w:r>
          </w:p>
        </w:tc>
        <w:tc>
          <w:tcPr>
            <w:tcW w:w="4536" w:type="dxa"/>
          </w:tcPr>
          <w:p w:rsidR="00F05D9E" w:rsidRPr="001664C2" w:rsidRDefault="001664C2" w:rsidP="001664C2">
            <w:pPr>
              <w:autoSpaceDE w:val="0"/>
              <w:autoSpaceDN w:val="0"/>
              <w:adjustRightInd w:val="0"/>
              <w:jc w:val="both"/>
              <w:rPr>
                <w:color w:val="221E1F"/>
              </w:rPr>
            </w:pPr>
            <w:r w:rsidRPr="001664C2">
              <w:rPr>
                <w:lang w:val="kk-KZ"/>
              </w:rPr>
              <w:t xml:space="preserve">Монография. </w:t>
            </w:r>
            <w:r w:rsidRPr="001664C2">
              <w:t>Шымкент: Южно-Казахстанский университет им. М.Ау</w:t>
            </w:r>
            <w:r w:rsidRPr="001664C2">
              <w:rPr>
                <w:lang w:val="kk-KZ"/>
              </w:rPr>
              <w:t>э</w:t>
            </w:r>
            <w:r w:rsidRPr="001664C2">
              <w:t>зова, 20</w:t>
            </w:r>
            <w:r>
              <w:rPr>
                <w:lang w:val="en-US"/>
              </w:rPr>
              <w:t>23</w:t>
            </w:r>
            <w:r w:rsidRPr="001664C2">
              <w:t>.</w:t>
            </w:r>
          </w:p>
        </w:tc>
        <w:tc>
          <w:tcPr>
            <w:tcW w:w="1134" w:type="dxa"/>
          </w:tcPr>
          <w:p w:rsidR="00F05D9E" w:rsidRDefault="00357EF9" w:rsidP="00811240">
            <w:pPr>
              <w:jc w:val="center"/>
            </w:pPr>
            <w:r>
              <w:t>10</w:t>
            </w:r>
          </w:p>
          <w:p w:rsidR="00357EF9" w:rsidRPr="009E4B5B" w:rsidRDefault="009E4B5B" w:rsidP="00811240">
            <w:pPr>
              <w:jc w:val="center"/>
              <w:rPr>
                <w:lang w:val="kk-KZ"/>
              </w:rPr>
            </w:pPr>
            <w:proofErr w:type="spellStart"/>
            <w:r>
              <w:rPr>
                <w:lang w:val="en-US"/>
              </w:rPr>
              <w:t>п.л</w:t>
            </w:r>
            <w:proofErr w:type="spellEnd"/>
          </w:p>
        </w:tc>
        <w:tc>
          <w:tcPr>
            <w:tcW w:w="2421" w:type="dxa"/>
          </w:tcPr>
          <w:p w:rsidR="008E7855" w:rsidRDefault="008E7855" w:rsidP="008E7855">
            <w:pPr>
              <w:autoSpaceDN w:val="0"/>
              <w:adjustRightInd w:val="0"/>
              <w:rPr>
                <w:color w:val="000000"/>
                <w:lang w:val="kk-KZ" w:bidi="he-IL"/>
              </w:rPr>
            </w:pPr>
            <w:r>
              <w:rPr>
                <w:color w:val="000000"/>
                <w:lang w:val="kk-KZ" w:bidi="he-IL"/>
              </w:rPr>
              <w:t>Сагитова Г.Ф.</w:t>
            </w:r>
          </w:p>
          <w:p w:rsidR="00F05D9E" w:rsidRPr="0015128C" w:rsidRDefault="00F05D9E" w:rsidP="00AB1AFE">
            <w:pPr>
              <w:autoSpaceDN w:val="0"/>
              <w:adjustRightInd w:val="0"/>
              <w:rPr>
                <w:bCs/>
                <w:lang w:val="kk-KZ"/>
              </w:rPr>
            </w:pPr>
          </w:p>
        </w:tc>
      </w:tr>
      <w:tr w:rsidR="00F05D9E" w:rsidRPr="00813BFC" w:rsidTr="00704D37">
        <w:trPr>
          <w:trHeight w:val="275"/>
        </w:trPr>
        <w:tc>
          <w:tcPr>
            <w:tcW w:w="675" w:type="dxa"/>
            <w:vAlign w:val="center"/>
          </w:tcPr>
          <w:p w:rsidR="00F05D9E" w:rsidRPr="00AE3788" w:rsidRDefault="00AE3788" w:rsidP="00811240">
            <w:pPr>
              <w:jc w:val="center"/>
              <w:rPr>
                <w:lang w:val="en-US"/>
              </w:rPr>
            </w:pPr>
            <w:r>
              <w:rPr>
                <w:lang w:val="en-US"/>
              </w:rPr>
              <w:t>2</w:t>
            </w:r>
          </w:p>
        </w:tc>
        <w:tc>
          <w:tcPr>
            <w:tcW w:w="5387" w:type="dxa"/>
          </w:tcPr>
          <w:p w:rsidR="00F05D9E" w:rsidRPr="00AE3788" w:rsidRDefault="00AE3788" w:rsidP="00F30DBB">
            <w:pPr>
              <w:jc w:val="both"/>
              <w:rPr>
                <w:bCs/>
                <w:lang w:val="kk-KZ"/>
              </w:rPr>
            </w:pPr>
            <w:r>
              <w:rPr>
                <w:bCs/>
                <w:lang w:val="kk-KZ"/>
              </w:rPr>
              <w:t xml:space="preserve">Мұнайды жинау және сақтау үшін жабдықтар </w:t>
            </w:r>
          </w:p>
        </w:tc>
        <w:tc>
          <w:tcPr>
            <w:tcW w:w="1276" w:type="dxa"/>
          </w:tcPr>
          <w:p w:rsidR="00F05D9E" w:rsidRPr="002C015F" w:rsidRDefault="00AE3788">
            <w:pPr>
              <w:rPr>
                <w:color w:val="000000" w:themeColor="text1"/>
                <w:lang w:val="en-US"/>
              </w:rPr>
            </w:pPr>
            <w:r w:rsidRPr="002C015F">
              <w:rPr>
                <w:color w:val="000000" w:themeColor="text1"/>
                <w:lang w:val="kk-KZ"/>
              </w:rPr>
              <w:t>Печатный</w:t>
            </w:r>
          </w:p>
        </w:tc>
        <w:tc>
          <w:tcPr>
            <w:tcW w:w="4536" w:type="dxa"/>
          </w:tcPr>
          <w:p w:rsidR="00F05D9E" w:rsidRPr="00CD4B2E" w:rsidRDefault="00813BFC" w:rsidP="00731FD1">
            <w:pPr>
              <w:autoSpaceDE w:val="0"/>
              <w:autoSpaceDN w:val="0"/>
              <w:adjustRightInd w:val="0"/>
              <w:rPr>
                <w:color w:val="221E1F"/>
              </w:rPr>
            </w:pPr>
            <w:r w:rsidRPr="00CD4B2E">
              <w:rPr>
                <w:lang w:val="kk-KZ"/>
              </w:rPr>
              <w:t>Электронный учебник.- Шымкент.</w:t>
            </w:r>
            <w:r w:rsidRPr="00CD4B2E">
              <w:rPr>
                <w:lang w:val="kk-KZ" w:eastAsia="ko-KR"/>
              </w:rPr>
              <w:t xml:space="preserve"> ЮГУ им.М. Ауезова, 2023 </w:t>
            </w:r>
          </w:p>
        </w:tc>
        <w:tc>
          <w:tcPr>
            <w:tcW w:w="1134" w:type="dxa"/>
          </w:tcPr>
          <w:p w:rsidR="00F05D9E" w:rsidRPr="00813BFC" w:rsidRDefault="00F05D9E" w:rsidP="00811240">
            <w:pPr>
              <w:jc w:val="center"/>
            </w:pPr>
          </w:p>
        </w:tc>
        <w:tc>
          <w:tcPr>
            <w:tcW w:w="2421" w:type="dxa"/>
          </w:tcPr>
          <w:p w:rsidR="00813BFC" w:rsidRDefault="00813BFC" w:rsidP="00813BFC">
            <w:pPr>
              <w:jc w:val="both"/>
              <w:rPr>
                <w:lang w:val="kk-KZ"/>
              </w:rPr>
            </w:pPr>
            <w:r>
              <w:rPr>
                <w:lang w:val="kk-KZ"/>
              </w:rPr>
              <w:t xml:space="preserve">Шегенова Г.К., Жантасов М.К., </w:t>
            </w:r>
          </w:p>
          <w:p w:rsidR="00F05D9E" w:rsidRDefault="00813BFC" w:rsidP="00AB1AFE">
            <w:pPr>
              <w:autoSpaceDN w:val="0"/>
              <w:adjustRightInd w:val="0"/>
              <w:rPr>
                <w:bCs/>
                <w:lang w:val="kk-KZ"/>
              </w:rPr>
            </w:pPr>
            <w:r>
              <w:rPr>
                <w:bCs/>
                <w:lang w:val="kk-KZ"/>
              </w:rPr>
              <w:t>Отарбаев Н.Ш.,</w:t>
            </w:r>
          </w:p>
          <w:p w:rsidR="00813BFC" w:rsidRPr="0015128C" w:rsidRDefault="00813BFC" w:rsidP="00AB1AFE">
            <w:pPr>
              <w:autoSpaceDN w:val="0"/>
              <w:adjustRightInd w:val="0"/>
              <w:rPr>
                <w:bCs/>
                <w:lang w:val="kk-KZ"/>
              </w:rPr>
            </w:pPr>
            <w:r>
              <w:rPr>
                <w:bCs/>
                <w:lang w:val="kk-KZ"/>
              </w:rPr>
              <w:t>Боташев Е.Т.</w:t>
            </w:r>
          </w:p>
        </w:tc>
      </w:tr>
      <w:tr w:rsidR="00813BFC" w:rsidRPr="00AE3788" w:rsidTr="00683C56">
        <w:trPr>
          <w:trHeight w:val="275"/>
        </w:trPr>
        <w:tc>
          <w:tcPr>
            <w:tcW w:w="15429" w:type="dxa"/>
            <w:gridSpan w:val="6"/>
            <w:vAlign w:val="center"/>
          </w:tcPr>
          <w:p w:rsidR="00813BFC" w:rsidRPr="0015128C" w:rsidRDefault="009E4B5B" w:rsidP="00813BFC">
            <w:pPr>
              <w:autoSpaceDN w:val="0"/>
              <w:adjustRightInd w:val="0"/>
              <w:jc w:val="center"/>
              <w:rPr>
                <w:bCs/>
                <w:lang w:val="kk-KZ"/>
              </w:rPr>
            </w:pPr>
            <w:r w:rsidRPr="00502521">
              <w:rPr>
                <w:b/>
                <w:sz w:val="23"/>
                <w:szCs w:val="23"/>
              </w:rPr>
              <w:t>Международные конференции, журналы,  симпозиумы, семинары</w:t>
            </w:r>
          </w:p>
        </w:tc>
      </w:tr>
      <w:tr w:rsidR="003D2653" w:rsidRPr="00B16BB4" w:rsidTr="00704D37">
        <w:trPr>
          <w:trHeight w:val="275"/>
        </w:trPr>
        <w:tc>
          <w:tcPr>
            <w:tcW w:w="675" w:type="dxa"/>
            <w:vAlign w:val="center"/>
          </w:tcPr>
          <w:p w:rsidR="003D2653" w:rsidRPr="00813BFC" w:rsidRDefault="003D2653" w:rsidP="00811240">
            <w:pPr>
              <w:jc w:val="center"/>
              <w:rPr>
                <w:lang w:val="kk-KZ"/>
              </w:rPr>
            </w:pPr>
            <w:r>
              <w:rPr>
                <w:lang w:val="kk-KZ"/>
              </w:rPr>
              <w:t>1</w:t>
            </w:r>
          </w:p>
        </w:tc>
        <w:tc>
          <w:tcPr>
            <w:tcW w:w="5387" w:type="dxa"/>
          </w:tcPr>
          <w:p w:rsidR="003D2653" w:rsidRPr="00F70034" w:rsidRDefault="003D2653" w:rsidP="00DB5DDC">
            <w:pPr>
              <w:autoSpaceDE w:val="0"/>
              <w:autoSpaceDN w:val="0"/>
              <w:adjustRightInd w:val="0"/>
              <w:jc w:val="both"/>
              <w:rPr>
                <w:bCs/>
                <w:lang w:val="en-US"/>
              </w:rPr>
            </w:pPr>
            <w:r w:rsidRPr="00F70034">
              <w:rPr>
                <w:bCs/>
                <w:lang w:val="en-US"/>
              </w:rPr>
              <w:t>Disposal of waste products from fibrous composite material</w:t>
            </w:r>
          </w:p>
          <w:p w:rsidR="003D2653" w:rsidRPr="00F70034" w:rsidRDefault="003D2653" w:rsidP="00DB5DDC">
            <w:pPr>
              <w:jc w:val="center"/>
              <w:rPr>
                <w:b/>
                <w:lang w:val="en-US"/>
              </w:rPr>
            </w:pPr>
          </w:p>
        </w:tc>
        <w:tc>
          <w:tcPr>
            <w:tcW w:w="1276" w:type="dxa"/>
          </w:tcPr>
          <w:p w:rsidR="003D2653" w:rsidRPr="00F70034" w:rsidRDefault="003D2653" w:rsidP="00DB5DDC">
            <w:pPr>
              <w:jc w:val="center"/>
              <w:rPr>
                <w:bCs/>
                <w:lang w:val="kk-KZ"/>
              </w:rPr>
            </w:pPr>
            <w:r w:rsidRPr="00F70034">
              <w:rPr>
                <w:bCs/>
                <w:lang w:val="kk-KZ"/>
              </w:rPr>
              <w:t>Печатный</w:t>
            </w:r>
          </w:p>
        </w:tc>
        <w:tc>
          <w:tcPr>
            <w:tcW w:w="4536" w:type="dxa"/>
          </w:tcPr>
          <w:p w:rsidR="003D2653" w:rsidRPr="00F70034" w:rsidRDefault="003D2653" w:rsidP="00DB5DDC">
            <w:pPr>
              <w:pStyle w:val="mld-heading1mrcssattr"/>
              <w:shd w:val="clear" w:color="auto" w:fill="FFFFFF"/>
              <w:spacing w:before="0" w:beforeAutospacing="0" w:after="0" w:afterAutospacing="0"/>
              <w:jc w:val="both"/>
              <w:rPr>
                <w:rStyle w:val="af4"/>
                <w:b w:val="0"/>
                <w:color w:val="353535"/>
                <w:shd w:val="clear" w:color="auto" w:fill="FFFFFF"/>
                <w:lang w:val="kk-KZ"/>
              </w:rPr>
            </w:pPr>
            <w:r w:rsidRPr="00F70034">
              <w:rPr>
                <w:color w:val="000000"/>
                <w:lang w:val="kk-KZ"/>
              </w:rPr>
              <w:t xml:space="preserve">Наука России: Цели и задачи. Сборник научных трудов по материалам XXVIII международной научно-практической конференции, Изд.  НИЦ  «Л-Журнал», Ч1, </w:t>
            </w:r>
            <w:r w:rsidRPr="00F70034">
              <w:rPr>
                <w:rStyle w:val="af4"/>
                <w:b w:val="0"/>
                <w:color w:val="000000"/>
                <w:shd w:val="clear" w:color="auto" w:fill="FFFFFF"/>
                <w:lang w:val="kk-KZ"/>
              </w:rPr>
              <w:t>Екатеринбург, 10.08.2021 г., 129-131с</w:t>
            </w:r>
            <w:r w:rsidRPr="00F70034">
              <w:rPr>
                <w:rStyle w:val="af4"/>
                <w:b w:val="0"/>
                <w:color w:val="353535"/>
                <w:shd w:val="clear" w:color="auto" w:fill="FFFFFF"/>
                <w:lang w:val="kk-KZ"/>
              </w:rPr>
              <w:t xml:space="preserve"> </w:t>
            </w:r>
          </w:p>
          <w:p w:rsidR="003D2653" w:rsidRPr="00F70034" w:rsidRDefault="003D2653" w:rsidP="00DB5DDC">
            <w:pPr>
              <w:pStyle w:val="mld-heading1mrcssattr"/>
              <w:shd w:val="clear" w:color="auto" w:fill="FFFFFF"/>
              <w:spacing w:before="0" w:beforeAutospacing="0" w:after="0" w:afterAutospacing="0"/>
              <w:jc w:val="center"/>
              <w:rPr>
                <w:b/>
                <w:u w:color="000000"/>
                <w:lang w:val="kk-KZ"/>
              </w:rPr>
            </w:pPr>
          </w:p>
        </w:tc>
        <w:tc>
          <w:tcPr>
            <w:tcW w:w="1134" w:type="dxa"/>
          </w:tcPr>
          <w:p w:rsidR="003D2653" w:rsidRPr="00F70034" w:rsidRDefault="003D2653" w:rsidP="00DB5DDC">
            <w:pPr>
              <w:jc w:val="center"/>
              <w:rPr>
                <w:color w:val="000000"/>
                <w:lang w:val="kk-KZ"/>
              </w:rPr>
            </w:pPr>
            <w:r w:rsidRPr="00F70034">
              <w:rPr>
                <w:color w:val="000000"/>
                <w:lang w:val="kk-KZ"/>
              </w:rPr>
              <w:t>3</w:t>
            </w:r>
          </w:p>
        </w:tc>
        <w:tc>
          <w:tcPr>
            <w:tcW w:w="2421" w:type="dxa"/>
          </w:tcPr>
          <w:p w:rsidR="003D2653" w:rsidRPr="00F70034" w:rsidRDefault="003D2653" w:rsidP="00DB5DDC">
            <w:pPr>
              <w:jc w:val="both"/>
              <w:rPr>
                <w:lang w:val="kk-KZ"/>
              </w:rPr>
            </w:pPr>
            <w:r w:rsidRPr="00F70034">
              <w:rPr>
                <w:lang w:val="kk-KZ"/>
              </w:rPr>
              <w:t xml:space="preserve">Sagitova G.F, </w:t>
            </w:r>
            <w:r w:rsidRPr="00F70034">
              <w:rPr>
                <w:color w:val="000000"/>
                <w:lang w:val="kk-KZ"/>
              </w:rPr>
              <w:t>Dusmetova G.I</w:t>
            </w:r>
            <w:r w:rsidRPr="00F70034">
              <w:rPr>
                <w:lang w:val="kk-KZ"/>
              </w:rPr>
              <w:t>, Ongalbayeva А.U,  Shuhanova Zh., BotabaevN.E., Bektursunova A.K, Umirzakhova G.A</w:t>
            </w:r>
            <w:r w:rsidRPr="00F70034">
              <w:rPr>
                <w:color w:val="000000"/>
                <w:lang w:val="kk-KZ"/>
              </w:rPr>
              <w:t>.</w:t>
            </w:r>
          </w:p>
        </w:tc>
      </w:tr>
      <w:tr w:rsidR="00EF7990" w:rsidRPr="003D2653" w:rsidTr="00704D37">
        <w:trPr>
          <w:trHeight w:val="275"/>
        </w:trPr>
        <w:tc>
          <w:tcPr>
            <w:tcW w:w="675" w:type="dxa"/>
            <w:vAlign w:val="center"/>
          </w:tcPr>
          <w:p w:rsidR="00EF7990" w:rsidRDefault="00EF7990" w:rsidP="00811240">
            <w:pPr>
              <w:jc w:val="center"/>
              <w:rPr>
                <w:lang w:val="kk-KZ"/>
              </w:rPr>
            </w:pPr>
            <w:r>
              <w:rPr>
                <w:lang w:val="kk-KZ"/>
              </w:rPr>
              <w:t>2</w:t>
            </w:r>
          </w:p>
        </w:tc>
        <w:tc>
          <w:tcPr>
            <w:tcW w:w="5387" w:type="dxa"/>
          </w:tcPr>
          <w:p w:rsidR="00EF7990" w:rsidRPr="00901F83" w:rsidRDefault="00EF7990" w:rsidP="00DB5DDC">
            <w:pPr>
              <w:jc w:val="both"/>
              <w:rPr>
                <w:bCs/>
                <w:lang w:val="kk-KZ"/>
              </w:rPr>
            </w:pPr>
            <w:r>
              <w:rPr>
                <w:bCs/>
                <w:lang w:val="kk-KZ"/>
              </w:rPr>
              <w:t>Определение влияние температуры пластовой воды на степень вытеснения нефти из модели нефтяного пласта месторождения Сарыбулак</w:t>
            </w:r>
          </w:p>
        </w:tc>
        <w:tc>
          <w:tcPr>
            <w:tcW w:w="1276" w:type="dxa"/>
          </w:tcPr>
          <w:p w:rsidR="00EF7990" w:rsidRDefault="00EF7990" w:rsidP="00DB5DDC">
            <w:r w:rsidRPr="00305702">
              <w:rPr>
                <w:lang w:val="kk-KZ"/>
              </w:rPr>
              <w:t>Печатный</w:t>
            </w:r>
          </w:p>
        </w:tc>
        <w:tc>
          <w:tcPr>
            <w:tcW w:w="4536" w:type="dxa"/>
          </w:tcPr>
          <w:p w:rsidR="00EF7990" w:rsidRPr="00901F83" w:rsidRDefault="00EF7990" w:rsidP="00DB5DDC">
            <w:pPr>
              <w:jc w:val="both"/>
              <w:rPr>
                <w:lang w:val="kk-KZ"/>
              </w:rPr>
            </w:pPr>
            <w:r>
              <w:rPr>
                <w:lang w:val="en-US"/>
              </w:rPr>
              <w:t xml:space="preserve">The way of </w:t>
            </w:r>
            <w:proofErr w:type="spellStart"/>
            <w:r>
              <w:rPr>
                <w:lang w:val="en-US"/>
              </w:rPr>
              <w:t>sience</w:t>
            </w:r>
            <w:proofErr w:type="spellEnd"/>
            <w:r>
              <w:rPr>
                <w:lang w:val="en-US"/>
              </w:rPr>
              <w:t xml:space="preserve">. International scientific journal. </w:t>
            </w:r>
            <w:proofErr w:type="spellStart"/>
            <w:r>
              <w:rPr>
                <w:lang w:val="en-US"/>
              </w:rPr>
              <w:t>Volgagrad</w:t>
            </w:r>
            <w:proofErr w:type="spellEnd"/>
            <w:r>
              <w:rPr>
                <w:lang w:val="en-US"/>
              </w:rPr>
              <w:t xml:space="preserve"> 2020. </w:t>
            </w:r>
            <w:r w:rsidRPr="00B86D93">
              <w:rPr>
                <w:lang w:val="en-US"/>
              </w:rPr>
              <w:t xml:space="preserve">№4 (74), 2020. </w:t>
            </w:r>
            <w:r>
              <w:rPr>
                <w:lang w:val="en-US"/>
              </w:rPr>
              <w:t>P.</w:t>
            </w:r>
            <w:r>
              <w:rPr>
                <w:lang w:val="kk-KZ"/>
              </w:rPr>
              <w:t xml:space="preserve"> 22-26</w:t>
            </w:r>
          </w:p>
        </w:tc>
        <w:tc>
          <w:tcPr>
            <w:tcW w:w="1134" w:type="dxa"/>
          </w:tcPr>
          <w:p w:rsidR="00EF7990" w:rsidRDefault="00EF7990" w:rsidP="00DB5DDC">
            <w:pPr>
              <w:jc w:val="center"/>
              <w:rPr>
                <w:lang w:val="kk-KZ"/>
              </w:rPr>
            </w:pPr>
            <w:r>
              <w:rPr>
                <w:lang w:val="kk-KZ"/>
              </w:rPr>
              <w:t>4</w:t>
            </w:r>
          </w:p>
        </w:tc>
        <w:tc>
          <w:tcPr>
            <w:tcW w:w="2421" w:type="dxa"/>
          </w:tcPr>
          <w:p w:rsidR="00EF7990" w:rsidRDefault="00EF7990" w:rsidP="00DB5DDC">
            <w:pPr>
              <w:autoSpaceDN w:val="0"/>
              <w:adjustRightInd w:val="0"/>
              <w:rPr>
                <w:lang w:val="kk-KZ"/>
              </w:rPr>
            </w:pPr>
            <w:r>
              <w:rPr>
                <w:lang w:val="kk-KZ"/>
              </w:rPr>
              <w:t>Голубев В.Г.</w:t>
            </w:r>
          </w:p>
          <w:p w:rsidR="00EF7990" w:rsidRDefault="00EF7990" w:rsidP="00DB5DDC">
            <w:pPr>
              <w:autoSpaceDN w:val="0"/>
              <w:adjustRightInd w:val="0"/>
              <w:rPr>
                <w:lang w:val="kk-KZ"/>
              </w:rPr>
            </w:pPr>
            <w:r>
              <w:rPr>
                <w:lang w:val="kk-KZ"/>
              </w:rPr>
              <w:t>Садырбаева А.С.</w:t>
            </w:r>
          </w:p>
          <w:p w:rsidR="00EF7990" w:rsidRDefault="00EF7990" w:rsidP="00DB5DDC">
            <w:pPr>
              <w:autoSpaceDN w:val="0"/>
              <w:adjustRightInd w:val="0"/>
              <w:rPr>
                <w:lang w:val="kk-KZ"/>
              </w:rPr>
            </w:pPr>
            <w:r>
              <w:rPr>
                <w:lang w:val="kk-KZ"/>
              </w:rPr>
              <w:t>Амантаева Д.</w:t>
            </w:r>
          </w:p>
          <w:p w:rsidR="00EF7990" w:rsidRDefault="00EF7990" w:rsidP="00DB5DDC">
            <w:pPr>
              <w:autoSpaceDN w:val="0"/>
              <w:adjustRightInd w:val="0"/>
              <w:rPr>
                <w:lang w:val="kk-KZ"/>
              </w:rPr>
            </w:pPr>
            <w:r>
              <w:rPr>
                <w:lang w:val="kk-KZ"/>
              </w:rPr>
              <w:t>Шегенова Г.К.</w:t>
            </w:r>
          </w:p>
        </w:tc>
      </w:tr>
      <w:tr w:rsidR="00534CA6" w:rsidRPr="00FB6235" w:rsidTr="00E477D9">
        <w:trPr>
          <w:trHeight w:val="275"/>
        </w:trPr>
        <w:tc>
          <w:tcPr>
            <w:tcW w:w="15429" w:type="dxa"/>
            <w:gridSpan w:val="6"/>
            <w:vAlign w:val="center"/>
          </w:tcPr>
          <w:p w:rsidR="00930519" w:rsidRPr="00FB6235" w:rsidRDefault="009E4B5B" w:rsidP="00534CA6">
            <w:pPr>
              <w:jc w:val="center"/>
              <w:rPr>
                <w:lang w:val="kk-KZ"/>
              </w:rPr>
            </w:pPr>
            <w:r w:rsidRPr="00953427">
              <w:rPr>
                <w:b/>
                <w:color w:val="000000"/>
                <w:lang w:val="kk-KZ"/>
              </w:rPr>
              <w:t>Публикации в</w:t>
            </w:r>
            <w:r w:rsidRPr="00953427">
              <w:rPr>
                <w:b/>
                <w:color w:val="000000"/>
              </w:rPr>
              <w:t xml:space="preserve"> </w:t>
            </w:r>
            <w:r w:rsidRPr="00953427">
              <w:rPr>
                <w:rStyle w:val="s0"/>
                <w:b/>
                <w:sz w:val="24"/>
              </w:rPr>
              <w:t xml:space="preserve">республиканских </w:t>
            </w:r>
            <w:r w:rsidRPr="00953427">
              <w:rPr>
                <w:rStyle w:val="s0"/>
                <w:b/>
                <w:sz w:val="24"/>
                <w:lang w:val="kk-KZ"/>
              </w:rPr>
              <w:t xml:space="preserve">и региональных </w:t>
            </w:r>
            <w:r w:rsidRPr="00953427">
              <w:rPr>
                <w:b/>
                <w:color w:val="000000"/>
                <w:lang w:val="kk-KZ"/>
              </w:rPr>
              <w:t>изданиях и журналах РК</w:t>
            </w:r>
            <w:r w:rsidRPr="00FB6235">
              <w:rPr>
                <w:lang w:val="kk-KZ"/>
              </w:rPr>
              <w:t xml:space="preserve"> </w:t>
            </w:r>
          </w:p>
        </w:tc>
      </w:tr>
      <w:tr w:rsidR="00534CA6" w:rsidRPr="009E4B5B" w:rsidTr="00704D37">
        <w:trPr>
          <w:trHeight w:val="275"/>
        </w:trPr>
        <w:tc>
          <w:tcPr>
            <w:tcW w:w="675" w:type="dxa"/>
            <w:vAlign w:val="center"/>
          </w:tcPr>
          <w:p w:rsidR="00534CA6" w:rsidRPr="00FB6235" w:rsidRDefault="00C00DC5" w:rsidP="00811240">
            <w:pPr>
              <w:jc w:val="center"/>
              <w:rPr>
                <w:lang w:val="kk-KZ"/>
              </w:rPr>
            </w:pPr>
            <w:r w:rsidRPr="00FB6235">
              <w:rPr>
                <w:lang w:val="kk-KZ"/>
              </w:rPr>
              <w:t>1</w:t>
            </w:r>
          </w:p>
        </w:tc>
        <w:tc>
          <w:tcPr>
            <w:tcW w:w="5387" w:type="dxa"/>
          </w:tcPr>
          <w:p w:rsidR="00534CA6" w:rsidRPr="00BE23B7" w:rsidRDefault="00534CA6" w:rsidP="00DB5DDC">
            <w:pPr>
              <w:jc w:val="both"/>
              <w:rPr>
                <w:bCs/>
                <w:lang w:val="kk-KZ"/>
              </w:rPr>
            </w:pPr>
            <w:r>
              <w:rPr>
                <w:bCs/>
                <w:lang w:val="kk-KZ"/>
              </w:rPr>
              <w:t xml:space="preserve">Мұнай қабаттарын игеру мен пайдалануда кездесетін тұз түзілімдерінің алдын алу әдістері </w:t>
            </w:r>
          </w:p>
        </w:tc>
        <w:tc>
          <w:tcPr>
            <w:tcW w:w="1276" w:type="dxa"/>
          </w:tcPr>
          <w:p w:rsidR="00534CA6" w:rsidRDefault="00534CA6" w:rsidP="00DB5DDC">
            <w:r w:rsidRPr="00C51341">
              <w:rPr>
                <w:lang w:val="kk-KZ"/>
              </w:rPr>
              <w:t>Печатный</w:t>
            </w:r>
          </w:p>
        </w:tc>
        <w:tc>
          <w:tcPr>
            <w:tcW w:w="4536" w:type="dxa"/>
          </w:tcPr>
          <w:p w:rsidR="00534CA6" w:rsidRDefault="00534CA6" w:rsidP="00DB5DDC">
            <w:pPr>
              <w:jc w:val="both"/>
              <w:rPr>
                <w:rFonts w:eastAsia="Calibri"/>
                <w:lang w:val="kk-KZ"/>
              </w:rPr>
            </w:pPr>
            <w:r>
              <w:rPr>
                <w:rFonts w:eastAsia="Calibri"/>
                <w:lang w:val="kk-KZ"/>
              </w:rPr>
              <w:t>«Әуезов оқулары – 17: әлемдік кеңістіктегі ғылым мен руханияттың жаңа серпілістері» атты халықаралық ғылыми – тәжірибелік конференциясының еңбектері. М..Әуезов атындағы ОҚУ, Шымкент 2019.</w:t>
            </w:r>
            <w:r w:rsidR="009E4B5B">
              <w:rPr>
                <w:rFonts w:eastAsia="Calibri"/>
                <w:lang w:val="kk-KZ"/>
              </w:rPr>
              <w:t>,</w:t>
            </w:r>
            <w:r>
              <w:rPr>
                <w:rFonts w:eastAsia="Calibri"/>
                <w:lang w:val="kk-KZ"/>
              </w:rPr>
              <w:t xml:space="preserve"> Том 9. Б. 185-187 </w:t>
            </w:r>
          </w:p>
          <w:p w:rsidR="009E4B5B" w:rsidRPr="000E3953" w:rsidRDefault="009E4B5B" w:rsidP="00DB5DDC">
            <w:pPr>
              <w:jc w:val="both"/>
              <w:rPr>
                <w:rFonts w:eastAsia="Calibri"/>
                <w:lang w:val="kk-KZ"/>
              </w:rPr>
            </w:pPr>
          </w:p>
        </w:tc>
        <w:tc>
          <w:tcPr>
            <w:tcW w:w="1134" w:type="dxa"/>
          </w:tcPr>
          <w:p w:rsidR="00534CA6" w:rsidRPr="00BE23B7" w:rsidRDefault="00534CA6" w:rsidP="00DB5DDC">
            <w:pPr>
              <w:jc w:val="center"/>
              <w:rPr>
                <w:lang w:val="kk-KZ"/>
              </w:rPr>
            </w:pPr>
            <w:r>
              <w:rPr>
                <w:lang w:val="kk-KZ"/>
              </w:rPr>
              <w:t>3</w:t>
            </w:r>
          </w:p>
        </w:tc>
        <w:tc>
          <w:tcPr>
            <w:tcW w:w="2421" w:type="dxa"/>
          </w:tcPr>
          <w:p w:rsidR="00534CA6" w:rsidRDefault="00534CA6" w:rsidP="00DB5DDC">
            <w:pPr>
              <w:autoSpaceDN w:val="0"/>
              <w:adjustRightInd w:val="0"/>
              <w:rPr>
                <w:bCs/>
                <w:lang w:val="kk-KZ"/>
              </w:rPr>
            </w:pPr>
            <w:r>
              <w:rPr>
                <w:bCs/>
                <w:lang w:val="kk-KZ"/>
              </w:rPr>
              <w:t>Охапова К.Т.</w:t>
            </w:r>
          </w:p>
          <w:p w:rsidR="00534CA6" w:rsidRPr="00811240" w:rsidRDefault="00534CA6" w:rsidP="00DB5DDC">
            <w:pPr>
              <w:autoSpaceDN w:val="0"/>
              <w:adjustRightInd w:val="0"/>
              <w:rPr>
                <w:bCs/>
                <w:lang w:val="kk-KZ"/>
              </w:rPr>
            </w:pPr>
            <w:r w:rsidRPr="005B1CF5">
              <w:rPr>
                <w:bCs/>
                <w:lang w:val="kk-KZ"/>
              </w:rPr>
              <w:t>Ибрагимова З.А.</w:t>
            </w:r>
          </w:p>
          <w:p w:rsidR="00534CA6" w:rsidRDefault="00534CA6" w:rsidP="00DB5DDC">
            <w:pPr>
              <w:jc w:val="both"/>
              <w:rPr>
                <w:lang w:val="kk-KZ"/>
              </w:rPr>
            </w:pPr>
            <w:r>
              <w:rPr>
                <w:lang w:val="kk-KZ"/>
              </w:rPr>
              <w:t>Шегенова Г.К.</w:t>
            </w:r>
          </w:p>
          <w:p w:rsidR="00534CA6" w:rsidRPr="00811240" w:rsidRDefault="00534CA6" w:rsidP="00DB5DDC">
            <w:pPr>
              <w:autoSpaceDN w:val="0"/>
              <w:adjustRightInd w:val="0"/>
              <w:rPr>
                <w:bCs/>
                <w:lang w:val="kk-KZ"/>
              </w:rPr>
            </w:pPr>
          </w:p>
        </w:tc>
      </w:tr>
      <w:tr w:rsidR="00534CA6" w:rsidRPr="00807652" w:rsidTr="00704D37">
        <w:trPr>
          <w:trHeight w:val="275"/>
        </w:trPr>
        <w:tc>
          <w:tcPr>
            <w:tcW w:w="675" w:type="dxa"/>
            <w:vAlign w:val="center"/>
          </w:tcPr>
          <w:p w:rsidR="00534CA6" w:rsidRPr="009E4B5B" w:rsidRDefault="00C00DC5" w:rsidP="00811240">
            <w:pPr>
              <w:jc w:val="center"/>
              <w:rPr>
                <w:lang w:val="kk-KZ"/>
              </w:rPr>
            </w:pPr>
            <w:r w:rsidRPr="009E4B5B">
              <w:rPr>
                <w:lang w:val="kk-KZ"/>
              </w:rPr>
              <w:lastRenderedPageBreak/>
              <w:t>2</w:t>
            </w:r>
          </w:p>
        </w:tc>
        <w:tc>
          <w:tcPr>
            <w:tcW w:w="5387" w:type="dxa"/>
          </w:tcPr>
          <w:p w:rsidR="00534CA6" w:rsidRPr="00941E5A" w:rsidRDefault="00534CA6" w:rsidP="00DB5DDC">
            <w:pPr>
              <w:jc w:val="both"/>
              <w:rPr>
                <w:bCs/>
                <w:lang w:val="kk-KZ"/>
              </w:rPr>
            </w:pPr>
            <w:r>
              <w:rPr>
                <w:bCs/>
                <w:lang w:val="kk-KZ"/>
              </w:rPr>
              <w:t xml:space="preserve">Госсиполды пайдаланумен коррозиялық қаптама жасау </w:t>
            </w:r>
          </w:p>
        </w:tc>
        <w:tc>
          <w:tcPr>
            <w:tcW w:w="1276" w:type="dxa"/>
          </w:tcPr>
          <w:p w:rsidR="00534CA6" w:rsidRPr="00735DF4" w:rsidRDefault="00534CA6" w:rsidP="00DB5DDC">
            <w:pPr>
              <w:rPr>
                <w:lang w:val="kk-KZ"/>
              </w:rPr>
            </w:pPr>
            <w:r w:rsidRPr="00687057">
              <w:rPr>
                <w:bCs/>
                <w:lang w:val="kk-KZ"/>
              </w:rPr>
              <w:t>Печатный</w:t>
            </w:r>
          </w:p>
        </w:tc>
        <w:tc>
          <w:tcPr>
            <w:tcW w:w="4536" w:type="dxa"/>
          </w:tcPr>
          <w:p w:rsidR="00534CA6" w:rsidRPr="00D03DF5" w:rsidRDefault="00534CA6" w:rsidP="00DB5DDC">
            <w:pPr>
              <w:jc w:val="both"/>
              <w:rPr>
                <w:rFonts w:eastAsia="Calibri"/>
                <w:lang w:val="kk-KZ"/>
              </w:rPr>
            </w:pPr>
            <w:r w:rsidRPr="00D03DF5">
              <w:rPr>
                <w:rFonts w:eastAsia="Calibri"/>
                <w:lang w:val="kk-KZ"/>
              </w:rPr>
              <w:t xml:space="preserve">«Әуезов оқулары – 20: Мұхтар Әуезов мұрасы – ұлт қазынасы» М.О.Әуезовтің 125 – жылдығына арналған халықаралық ғылыми – тәжірибелік конференция еңбектері. </w:t>
            </w:r>
            <w:r>
              <w:rPr>
                <w:rFonts w:eastAsia="Calibri"/>
                <w:lang w:val="kk-KZ"/>
              </w:rPr>
              <w:t xml:space="preserve">М..Әуезов атындағы ОҚУ. Шымкент </w:t>
            </w:r>
            <w:r>
              <w:rPr>
                <w:lang w:val="kk-KZ"/>
              </w:rPr>
              <w:t xml:space="preserve">2022. </w:t>
            </w:r>
            <w:r>
              <w:rPr>
                <w:rFonts w:eastAsia="Calibri"/>
                <w:lang w:val="kk-KZ"/>
              </w:rPr>
              <w:t xml:space="preserve">Том 7, Б. </w:t>
            </w:r>
            <w:r w:rsidRPr="00D03DF5">
              <w:rPr>
                <w:rFonts w:eastAsia="Calibri"/>
                <w:lang w:val="kk-KZ"/>
              </w:rPr>
              <w:t>2</w:t>
            </w:r>
            <w:r>
              <w:rPr>
                <w:rFonts w:eastAsia="Calibri"/>
                <w:lang w:val="kk-KZ"/>
              </w:rPr>
              <w:t xml:space="preserve">39-241 </w:t>
            </w:r>
          </w:p>
        </w:tc>
        <w:tc>
          <w:tcPr>
            <w:tcW w:w="1134" w:type="dxa"/>
          </w:tcPr>
          <w:p w:rsidR="00534CA6" w:rsidRPr="00941E5A" w:rsidRDefault="00534CA6" w:rsidP="00DB5DDC">
            <w:pPr>
              <w:jc w:val="center"/>
              <w:rPr>
                <w:lang w:val="kk-KZ"/>
              </w:rPr>
            </w:pPr>
            <w:r>
              <w:rPr>
                <w:lang w:val="kk-KZ"/>
              </w:rPr>
              <w:t>2</w:t>
            </w:r>
          </w:p>
        </w:tc>
        <w:tc>
          <w:tcPr>
            <w:tcW w:w="2421" w:type="dxa"/>
          </w:tcPr>
          <w:p w:rsidR="00534CA6" w:rsidRDefault="00534CA6" w:rsidP="00DB5DDC">
            <w:pPr>
              <w:autoSpaceDN w:val="0"/>
              <w:adjustRightInd w:val="0"/>
              <w:rPr>
                <w:bCs/>
                <w:lang w:val="kk-KZ"/>
              </w:rPr>
            </w:pPr>
            <w:r>
              <w:rPr>
                <w:bCs/>
                <w:lang w:val="kk-KZ"/>
              </w:rPr>
              <w:t>Джусенов А.У.</w:t>
            </w:r>
          </w:p>
          <w:p w:rsidR="00534CA6" w:rsidRDefault="00534CA6" w:rsidP="00DB5DDC">
            <w:pPr>
              <w:autoSpaceDN w:val="0"/>
              <w:adjustRightInd w:val="0"/>
              <w:rPr>
                <w:bCs/>
                <w:lang w:val="kk-KZ"/>
              </w:rPr>
            </w:pPr>
            <w:r>
              <w:rPr>
                <w:bCs/>
                <w:lang w:val="kk-KZ"/>
              </w:rPr>
              <w:t>Шегенова Г.К.</w:t>
            </w:r>
          </w:p>
          <w:p w:rsidR="00534CA6" w:rsidRPr="00941E5A" w:rsidRDefault="00534CA6" w:rsidP="00DB5DDC">
            <w:pPr>
              <w:autoSpaceDN w:val="0"/>
              <w:adjustRightInd w:val="0"/>
              <w:rPr>
                <w:bCs/>
                <w:lang w:val="kk-KZ"/>
              </w:rPr>
            </w:pPr>
          </w:p>
        </w:tc>
      </w:tr>
    </w:tbl>
    <w:p w:rsidR="007320B9" w:rsidRPr="0015128C" w:rsidRDefault="007320B9">
      <w:pPr>
        <w:rPr>
          <w:color w:val="FF0000"/>
          <w:lang w:val="kk-KZ"/>
        </w:rPr>
      </w:pPr>
    </w:p>
    <w:sectPr w:rsidR="007320B9" w:rsidRPr="0015128C" w:rsidSect="00EE5207">
      <w:footerReference w:type="default" r:id="rId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FB7" w:rsidRDefault="00F42FB7">
      <w:r>
        <w:separator/>
      </w:r>
    </w:p>
  </w:endnote>
  <w:endnote w:type="continuationSeparator" w:id="0">
    <w:p w:rsidR="00F42FB7" w:rsidRDefault="00F4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Ethnocentric">
    <w:altName w:val="Courier New"/>
    <w:panose1 w:val="00000000000000000000"/>
    <w:charset w:val="00"/>
    <w:family w:val="auto"/>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roman"/>
    <w:notTrueType/>
    <w:pitch w:val="default"/>
  </w:font>
  <w:font w:name="NdfjvnMinion-Black">
    <w:altName w:val="Times New Roman"/>
    <w:panose1 w:val="00000000000000000000"/>
    <w:charset w:val="00"/>
    <w:family w:val="roma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201" w:usb1="08070000" w:usb2="00000010" w:usb3="00000000" w:csb0="00020004"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NewRomanPS-Bold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74BD" w:rsidRPr="00F157AD" w:rsidRDefault="006574BD" w:rsidP="00862F12">
    <w:pPr>
      <w:pStyle w:val="a4"/>
      <w:jc w:val="center"/>
      <w:rPr>
        <w:lang w:val="kk-KZ"/>
      </w:rPr>
    </w:pPr>
    <w:r>
      <w:rPr>
        <w:lang w:val="en-US"/>
      </w:rPr>
      <w:t>C</w:t>
    </w:r>
    <w:proofErr w:type="spellStart"/>
    <w:r>
      <w:t>оискатель</w:t>
    </w:r>
    <w:proofErr w:type="spellEnd"/>
    <w:r>
      <w:rPr>
        <w:u w:val="single"/>
      </w:rPr>
      <w:tab/>
    </w:r>
    <w:r w:rsidR="00F157AD">
      <w:rPr>
        <w:lang w:val="kk-KZ"/>
      </w:rPr>
      <w:t>Шуханова Ж.К.</w:t>
    </w:r>
  </w:p>
  <w:p w:rsidR="006574BD" w:rsidRPr="002D6B03" w:rsidRDefault="006574BD" w:rsidP="00862F12">
    <w:pPr>
      <w:pStyle w:val="a4"/>
      <w:jc w:val="center"/>
      <w:rPr>
        <w:lang w:val="kk-KZ"/>
      </w:rPr>
    </w:pPr>
    <w:r>
      <w:t xml:space="preserve">Зав.каф. </w:t>
    </w:r>
    <w:r>
      <w:rPr>
        <w:lang w:val="kk-KZ"/>
      </w:rPr>
      <w:t>НГД</w:t>
    </w:r>
    <w:r>
      <w:rPr>
        <w:u w:val="single"/>
      </w:rPr>
      <w:tab/>
    </w:r>
    <w:r>
      <w:rPr>
        <w:lang w:val="kk-KZ"/>
      </w:rPr>
      <w:t>Жантасов М.К.</w:t>
    </w:r>
  </w:p>
  <w:p w:rsidR="006574BD" w:rsidRPr="002D6B03" w:rsidRDefault="006574BD" w:rsidP="00862F12">
    <w:pPr>
      <w:pStyle w:val="a4"/>
      <w:jc w:val="center"/>
      <w:rPr>
        <w:lang w:val="kk-KZ"/>
      </w:rPr>
    </w:pPr>
    <w:r>
      <w:t xml:space="preserve">Ученый секретарь </w:t>
    </w:r>
    <w:r>
      <w:rPr>
        <w:u w:val="single"/>
      </w:rPr>
      <w:tab/>
    </w:r>
    <w:r w:rsidR="002E324A">
      <w:rPr>
        <w:lang w:val="kk-KZ"/>
      </w:rPr>
      <w:t>Қонарбаева З.К.</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FB7" w:rsidRDefault="00F42FB7">
      <w:r>
        <w:separator/>
      </w:r>
    </w:p>
  </w:footnote>
  <w:footnote w:type="continuationSeparator" w:id="0">
    <w:p w:rsidR="00F42FB7" w:rsidRDefault="00F42FB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073D3F"/>
    <w:multiLevelType w:val="hybridMultilevel"/>
    <w:tmpl w:val="CDE2047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A61DF"/>
    <w:rsid w:val="00002DC4"/>
    <w:rsid w:val="00015A1C"/>
    <w:rsid w:val="0001731B"/>
    <w:rsid w:val="000218DA"/>
    <w:rsid w:val="00024FBB"/>
    <w:rsid w:val="00025225"/>
    <w:rsid w:val="000279F6"/>
    <w:rsid w:val="00031377"/>
    <w:rsid w:val="00034A3C"/>
    <w:rsid w:val="00035E22"/>
    <w:rsid w:val="00040F5C"/>
    <w:rsid w:val="000414E2"/>
    <w:rsid w:val="000423CE"/>
    <w:rsid w:val="000435DF"/>
    <w:rsid w:val="000472AE"/>
    <w:rsid w:val="0005205E"/>
    <w:rsid w:val="00053E91"/>
    <w:rsid w:val="0005736B"/>
    <w:rsid w:val="00067DD2"/>
    <w:rsid w:val="000A203C"/>
    <w:rsid w:val="000A2F5E"/>
    <w:rsid w:val="000A58F8"/>
    <w:rsid w:val="000A6AF2"/>
    <w:rsid w:val="000B7CA4"/>
    <w:rsid w:val="000C199B"/>
    <w:rsid w:val="000C2565"/>
    <w:rsid w:val="000C3B07"/>
    <w:rsid w:val="000C4EE8"/>
    <w:rsid w:val="000C52DD"/>
    <w:rsid w:val="000C7266"/>
    <w:rsid w:val="000D012D"/>
    <w:rsid w:val="000D2049"/>
    <w:rsid w:val="000D58AC"/>
    <w:rsid w:val="000D6B5E"/>
    <w:rsid w:val="000D72BE"/>
    <w:rsid w:val="000E3953"/>
    <w:rsid w:val="000F520C"/>
    <w:rsid w:val="00107A53"/>
    <w:rsid w:val="00111F95"/>
    <w:rsid w:val="0011240C"/>
    <w:rsid w:val="00120E0D"/>
    <w:rsid w:val="0012106F"/>
    <w:rsid w:val="001308E5"/>
    <w:rsid w:val="0013230A"/>
    <w:rsid w:val="001342DC"/>
    <w:rsid w:val="00134AE2"/>
    <w:rsid w:val="00135ACF"/>
    <w:rsid w:val="00142FAF"/>
    <w:rsid w:val="00145E51"/>
    <w:rsid w:val="0015128C"/>
    <w:rsid w:val="00155054"/>
    <w:rsid w:val="0015636D"/>
    <w:rsid w:val="0015673F"/>
    <w:rsid w:val="00160594"/>
    <w:rsid w:val="0016249A"/>
    <w:rsid w:val="00164A9A"/>
    <w:rsid w:val="001664C2"/>
    <w:rsid w:val="0016761C"/>
    <w:rsid w:val="00170278"/>
    <w:rsid w:val="001710C0"/>
    <w:rsid w:val="00191E8E"/>
    <w:rsid w:val="001942CC"/>
    <w:rsid w:val="00195DFA"/>
    <w:rsid w:val="001967C9"/>
    <w:rsid w:val="00196C81"/>
    <w:rsid w:val="001A6D6C"/>
    <w:rsid w:val="001B09C5"/>
    <w:rsid w:val="001B2400"/>
    <w:rsid w:val="001B3EFB"/>
    <w:rsid w:val="001C5910"/>
    <w:rsid w:val="001C6101"/>
    <w:rsid w:val="001C7B2D"/>
    <w:rsid w:val="001D0E63"/>
    <w:rsid w:val="001D457E"/>
    <w:rsid w:val="001D5961"/>
    <w:rsid w:val="001D72D2"/>
    <w:rsid w:val="001E4595"/>
    <w:rsid w:val="001E6B10"/>
    <w:rsid w:val="001E6ECA"/>
    <w:rsid w:val="001F0335"/>
    <w:rsid w:val="00202827"/>
    <w:rsid w:val="002033C1"/>
    <w:rsid w:val="00204DEB"/>
    <w:rsid w:val="0020744E"/>
    <w:rsid w:val="002101D4"/>
    <w:rsid w:val="00210466"/>
    <w:rsid w:val="00210AA4"/>
    <w:rsid w:val="0021565C"/>
    <w:rsid w:val="002227B5"/>
    <w:rsid w:val="00222BA6"/>
    <w:rsid w:val="0022728D"/>
    <w:rsid w:val="00235CD1"/>
    <w:rsid w:val="00237201"/>
    <w:rsid w:val="00242F50"/>
    <w:rsid w:val="00243823"/>
    <w:rsid w:val="0025037D"/>
    <w:rsid w:val="002578F9"/>
    <w:rsid w:val="0027141D"/>
    <w:rsid w:val="002729DA"/>
    <w:rsid w:val="00274C27"/>
    <w:rsid w:val="002755E2"/>
    <w:rsid w:val="00280C53"/>
    <w:rsid w:val="00280CC1"/>
    <w:rsid w:val="002829D1"/>
    <w:rsid w:val="00282D65"/>
    <w:rsid w:val="0028304A"/>
    <w:rsid w:val="00284247"/>
    <w:rsid w:val="00290F41"/>
    <w:rsid w:val="002915D6"/>
    <w:rsid w:val="00291E14"/>
    <w:rsid w:val="002923FB"/>
    <w:rsid w:val="00295EA6"/>
    <w:rsid w:val="00296003"/>
    <w:rsid w:val="002A2691"/>
    <w:rsid w:val="002A2EBC"/>
    <w:rsid w:val="002A2F3B"/>
    <w:rsid w:val="002A4D94"/>
    <w:rsid w:val="002A689D"/>
    <w:rsid w:val="002B0904"/>
    <w:rsid w:val="002B1C03"/>
    <w:rsid w:val="002B5C70"/>
    <w:rsid w:val="002B7BC2"/>
    <w:rsid w:val="002B7E44"/>
    <w:rsid w:val="002C015F"/>
    <w:rsid w:val="002C10F9"/>
    <w:rsid w:val="002C1316"/>
    <w:rsid w:val="002C70F0"/>
    <w:rsid w:val="002C737F"/>
    <w:rsid w:val="002D3B62"/>
    <w:rsid w:val="002D5D91"/>
    <w:rsid w:val="002D6B03"/>
    <w:rsid w:val="002D6C18"/>
    <w:rsid w:val="002D72DF"/>
    <w:rsid w:val="002E324A"/>
    <w:rsid w:val="002E5162"/>
    <w:rsid w:val="002F1022"/>
    <w:rsid w:val="002F7DA1"/>
    <w:rsid w:val="0031011A"/>
    <w:rsid w:val="003128F0"/>
    <w:rsid w:val="00312CE3"/>
    <w:rsid w:val="00314339"/>
    <w:rsid w:val="003223B7"/>
    <w:rsid w:val="003233CF"/>
    <w:rsid w:val="00325556"/>
    <w:rsid w:val="003257CD"/>
    <w:rsid w:val="003264B1"/>
    <w:rsid w:val="003269D1"/>
    <w:rsid w:val="00326D91"/>
    <w:rsid w:val="00333246"/>
    <w:rsid w:val="003361BD"/>
    <w:rsid w:val="00342AB4"/>
    <w:rsid w:val="00344B63"/>
    <w:rsid w:val="00347355"/>
    <w:rsid w:val="00350137"/>
    <w:rsid w:val="003515EC"/>
    <w:rsid w:val="003566AB"/>
    <w:rsid w:val="00356795"/>
    <w:rsid w:val="00357356"/>
    <w:rsid w:val="00357EF9"/>
    <w:rsid w:val="00365318"/>
    <w:rsid w:val="00366D6C"/>
    <w:rsid w:val="00377291"/>
    <w:rsid w:val="00381F34"/>
    <w:rsid w:val="0038291A"/>
    <w:rsid w:val="0039046F"/>
    <w:rsid w:val="00390A28"/>
    <w:rsid w:val="0039182F"/>
    <w:rsid w:val="003A3E8B"/>
    <w:rsid w:val="003A544B"/>
    <w:rsid w:val="003B14B0"/>
    <w:rsid w:val="003B5D8D"/>
    <w:rsid w:val="003C2FDE"/>
    <w:rsid w:val="003D2653"/>
    <w:rsid w:val="003D2D73"/>
    <w:rsid w:val="003D50DA"/>
    <w:rsid w:val="003D5136"/>
    <w:rsid w:val="003E00DD"/>
    <w:rsid w:val="003F2B18"/>
    <w:rsid w:val="003F34CE"/>
    <w:rsid w:val="003F6269"/>
    <w:rsid w:val="0040189F"/>
    <w:rsid w:val="00403AA3"/>
    <w:rsid w:val="0040703A"/>
    <w:rsid w:val="00407B28"/>
    <w:rsid w:val="0041437D"/>
    <w:rsid w:val="00416C34"/>
    <w:rsid w:val="00425F3A"/>
    <w:rsid w:val="00427E7A"/>
    <w:rsid w:val="00431720"/>
    <w:rsid w:val="0043243A"/>
    <w:rsid w:val="00436790"/>
    <w:rsid w:val="004435D1"/>
    <w:rsid w:val="00444895"/>
    <w:rsid w:val="004506B7"/>
    <w:rsid w:val="004522B8"/>
    <w:rsid w:val="00452BB2"/>
    <w:rsid w:val="004543F2"/>
    <w:rsid w:val="004550C9"/>
    <w:rsid w:val="00462EDC"/>
    <w:rsid w:val="004754C6"/>
    <w:rsid w:val="0047671A"/>
    <w:rsid w:val="004774B0"/>
    <w:rsid w:val="00486028"/>
    <w:rsid w:val="004876B1"/>
    <w:rsid w:val="00491A44"/>
    <w:rsid w:val="00491B9E"/>
    <w:rsid w:val="00492902"/>
    <w:rsid w:val="00493206"/>
    <w:rsid w:val="0049507D"/>
    <w:rsid w:val="00495630"/>
    <w:rsid w:val="00495956"/>
    <w:rsid w:val="00495D29"/>
    <w:rsid w:val="0049675A"/>
    <w:rsid w:val="00497EBB"/>
    <w:rsid w:val="004A3242"/>
    <w:rsid w:val="004A3635"/>
    <w:rsid w:val="004A44D5"/>
    <w:rsid w:val="004A474B"/>
    <w:rsid w:val="004A5CC9"/>
    <w:rsid w:val="004A68A5"/>
    <w:rsid w:val="004B312C"/>
    <w:rsid w:val="004B6105"/>
    <w:rsid w:val="004B6610"/>
    <w:rsid w:val="004C21E1"/>
    <w:rsid w:val="004C2AE8"/>
    <w:rsid w:val="004D0D7B"/>
    <w:rsid w:val="004D1C77"/>
    <w:rsid w:val="004D1CFC"/>
    <w:rsid w:val="004D3526"/>
    <w:rsid w:val="004D3614"/>
    <w:rsid w:val="004D552F"/>
    <w:rsid w:val="004D7338"/>
    <w:rsid w:val="004E14A0"/>
    <w:rsid w:val="004E2B55"/>
    <w:rsid w:val="004E3924"/>
    <w:rsid w:val="004E5271"/>
    <w:rsid w:val="004F4E3F"/>
    <w:rsid w:val="004F5BDE"/>
    <w:rsid w:val="00504E25"/>
    <w:rsid w:val="00505E9B"/>
    <w:rsid w:val="00510861"/>
    <w:rsid w:val="00514488"/>
    <w:rsid w:val="00517684"/>
    <w:rsid w:val="00523A7A"/>
    <w:rsid w:val="00525EFD"/>
    <w:rsid w:val="00527260"/>
    <w:rsid w:val="00527D58"/>
    <w:rsid w:val="00534CA6"/>
    <w:rsid w:val="00536164"/>
    <w:rsid w:val="00536B1F"/>
    <w:rsid w:val="00540824"/>
    <w:rsid w:val="00540B4B"/>
    <w:rsid w:val="005418A4"/>
    <w:rsid w:val="00542F7E"/>
    <w:rsid w:val="005437E7"/>
    <w:rsid w:val="00543CB1"/>
    <w:rsid w:val="005509C4"/>
    <w:rsid w:val="0055615B"/>
    <w:rsid w:val="00560976"/>
    <w:rsid w:val="005615F6"/>
    <w:rsid w:val="00574F29"/>
    <w:rsid w:val="00576CA4"/>
    <w:rsid w:val="005816B3"/>
    <w:rsid w:val="00582175"/>
    <w:rsid w:val="005947E3"/>
    <w:rsid w:val="00595687"/>
    <w:rsid w:val="005B0105"/>
    <w:rsid w:val="005B0997"/>
    <w:rsid w:val="005B1029"/>
    <w:rsid w:val="005B1CF5"/>
    <w:rsid w:val="005B2108"/>
    <w:rsid w:val="005B3639"/>
    <w:rsid w:val="005B7C60"/>
    <w:rsid w:val="005C5E63"/>
    <w:rsid w:val="005D0327"/>
    <w:rsid w:val="005D6265"/>
    <w:rsid w:val="005D6577"/>
    <w:rsid w:val="005E1E18"/>
    <w:rsid w:val="005E511F"/>
    <w:rsid w:val="005F37DA"/>
    <w:rsid w:val="005F5A82"/>
    <w:rsid w:val="006009C1"/>
    <w:rsid w:val="006017EE"/>
    <w:rsid w:val="006159F0"/>
    <w:rsid w:val="006168EE"/>
    <w:rsid w:val="00616BBD"/>
    <w:rsid w:val="00620629"/>
    <w:rsid w:val="00621CDD"/>
    <w:rsid w:val="00626EC2"/>
    <w:rsid w:val="006270F1"/>
    <w:rsid w:val="006300E4"/>
    <w:rsid w:val="0063423F"/>
    <w:rsid w:val="00642988"/>
    <w:rsid w:val="00647895"/>
    <w:rsid w:val="00651AE0"/>
    <w:rsid w:val="00653415"/>
    <w:rsid w:val="00654D78"/>
    <w:rsid w:val="00655444"/>
    <w:rsid w:val="00655D9C"/>
    <w:rsid w:val="00656E34"/>
    <w:rsid w:val="006574BD"/>
    <w:rsid w:val="0066344E"/>
    <w:rsid w:val="00664172"/>
    <w:rsid w:val="00666189"/>
    <w:rsid w:val="0066661B"/>
    <w:rsid w:val="00674963"/>
    <w:rsid w:val="006754CB"/>
    <w:rsid w:val="00675845"/>
    <w:rsid w:val="00676383"/>
    <w:rsid w:val="00691393"/>
    <w:rsid w:val="0069244E"/>
    <w:rsid w:val="00693C5E"/>
    <w:rsid w:val="00693CF8"/>
    <w:rsid w:val="00696B74"/>
    <w:rsid w:val="006A03F2"/>
    <w:rsid w:val="006A0F65"/>
    <w:rsid w:val="006A2F75"/>
    <w:rsid w:val="006A7102"/>
    <w:rsid w:val="006A7DC5"/>
    <w:rsid w:val="006B43D0"/>
    <w:rsid w:val="006C0AC1"/>
    <w:rsid w:val="006C5268"/>
    <w:rsid w:val="006D4ECB"/>
    <w:rsid w:val="006D65AB"/>
    <w:rsid w:val="006E1A60"/>
    <w:rsid w:val="006E5835"/>
    <w:rsid w:val="006E69D3"/>
    <w:rsid w:val="006F1007"/>
    <w:rsid w:val="006F42B4"/>
    <w:rsid w:val="006F51E4"/>
    <w:rsid w:val="006F6B45"/>
    <w:rsid w:val="006F6C8C"/>
    <w:rsid w:val="006F6EAA"/>
    <w:rsid w:val="00703ECC"/>
    <w:rsid w:val="00704D37"/>
    <w:rsid w:val="007069FE"/>
    <w:rsid w:val="00716FB8"/>
    <w:rsid w:val="007217AC"/>
    <w:rsid w:val="00724A87"/>
    <w:rsid w:val="00731FD1"/>
    <w:rsid w:val="007320B9"/>
    <w:rsid w:val="00735DF4"/>
    <w:rsid w:val="00742B57"/>
    <w:rsid w:val="00743544"/>
    <w:rsid w:val="007552F4"/>
    <w:rsid w:val="00773E8F"/>
    <w:rsid w:val="00775764"/>
    <w:rsid w:val="0078014C"/>
    <w:rsid w:val="007806CA"/>
    <w:rsid w:val="00791154"/>
    <w:rsid w:val="007922A7"/>
    <w:rsid w:val="007925A4"/>
    <w:rsid w:val="00793F81"/>
    <w:rsid w:val="007A362A"/>
    <w:rsid w:val="007A3B52"/>
    <w:rsid w:val="007A4474"/>
    <w:rsid w:val="007A5FC7"/>
    <w:rsid w:val="007A69B6"/>
    <w:rsid w:val="007B004F"/>
    <w:rsid w:val="007B3E4C"/>
    <w:rsid w:val="007B49C7"/>
    <w:rsid w:val="007B7D3E"/>
    <w:rsid w:val="007B7E8C"/>
    <w:rsid w:val="007C09CD"/>
    <w:rsid w:val="007C56D8"/>
    <w:rsid w:val="007D2037"/>
    <w:rsid w:val="007D53DD"/>
    <w:rsid w:val="007D5820"/>
    <w:rsid w:val="007D7305"/>
    <w:rsid w:val="007E511B"/>
    <w:rsid w:val="007E5E08"/>
    <w:rsid w:val="007E7464"/>
    <w:rsid w:val="007F2179"/>
    <w:rsid w:val="00800548"/>
    <w:rsid w:val="008005F2"/>
    <w:rsid w:val="008024C3"/>
    <w:rsid w:val="00805C8D"/>
    <w:rsid w:val="008069E2"/>
    <w:rsid w:val="00807652"/>
    <w:rsid w:val="00811240"/>
    <w:rsid w:val="00811AF8"/>
    <w:rsid w:val="008130ED"/>
    <w:rsid w:val="0081376A"/>
    <w:rsid w:val="00813BCD"/>
    <w:rsid w:val="00813BFC"/>
    <w:rsid w:val="00814627"/>
    <w:rsid w:val="00816C49"/>
    <w:rsid w:val="008202FF"/>
    <w:rsid w:val="008206D1"/>
    <w:rsid w:val="00821E1C"/>
    <w:rsid w:val="00822DD6"/>
    <w:rsid w:val="0082326C"/>
    <w:rsid w:val="00830AC1"/>
    <w:rsid w:val="00836B52"/>
    <w:rsid w:val="00840DAF"/>
    <w:rsid w:val="00840EEE"/>
    <w:rsid w:val="0084192C"/>
    <w:rsid w:val="00846A7A"/>
    <w:rsid w:val="00851809"/>
    <w:rsid w:val="00851B10"/>
    <w:rsid w:val="00856215"/>
    <w:rsid w:val="00862F12"/>
    <w:rsid w:val="00864119"/>
    <w:rsid w:val="00864731"/>
    <w:rsid w:val="0087234F"/>
    <w:rsid w:val="00872C1F"/>
    <w:rsid w:val="00874649"/>
    <w:rsid w:val="00875C0F"/>
    <w:rsid w:val="00876B9E"/>
    <w:rsid w:val="0089463D"/>
    <w:rsid w:val="00896CB9"/>
    <w:rsid w:val="008A0162"/>
    <w:rsid w:val="008A0EE4"/>
    <w:rsid w:val="008A1B2E"/>
    <w:rsid w:val="008A2FEB"/>
    <w:rsid w:val="008A536F"/>
    <w:rsid w:val="008A7069"/>
    <w:rsid w:val="008B0786"/>
    <w:rsid w:val="008B5308"/>
    <w:rsid w:val="008B5C18"/>
    <w:rsid w:val="008B5F42"/>
    <w:rsid w:val="008C3E0E"/>
    <w:rsid w:val="008C4B45"/>
    <w:rsid w:val="008D1A19"/>
    <w:rsid w:val="008D7895"/>
    <w:rsid w:val="008E08A8"/>
    <w:rsid w:val="008E2838"/>
    <w:rsid w:val="008E6740"/>
    <w:rsid w:val="008E6C0D"/>
    <w:rsid w:val="008E73E2"/>
    <w:rsid w:val="008E7855"/>
    <w:rsid w:val="008F0FEE"/>
    <w:rsid w:val="008F1F7B"/>
    <w:rsid w:val="008F3066"/>
    <w:rsid w:val="008F4BEF"/>
    <w:rsid w:val="00901F83"/>
    <w:rsid w:val="00902D57"/>
    <w:rsid w:val="00906F00"/>
    <w:rsid w:val="0091116A"/>
    <w:rsid w:val="00913827"/>
    <w:rsid w:val="00922E4A"/>
    <w:rsid w:val="009235B6"/>
    <w:rsid w:val="00930519"/>
    <w:rsid w:val="00933B2F"/>
    <w:rsid w:val="00935197"/>
    <w:rsid w:val="00941E5A"/>
    <w:rsid w:val="00952CB7"/>
    <w:rsid w:val="00955AB2"/>
    <w:rsid w:val="00960FD5"/>
    <w:rsid w:val="009624AC"/>
    <w:rsid w:val="0096501A"/>
    <w:rsid w:val="00970378"/>
    <w:rsid w:val="009758A2"/>
    <w:rsid w:val="009762C7"/>
    <w:rsid w:val="00976CBD"/>
    <w:rsid w:val="00984DB1"/>
    <w:rsid w:val="00984E1B"/>
    <w:rsid w:val="009911CD"/>
    <w:rsid w:val="009A1E97"/>
    <w:rsid w:val="009A642C"/>
    <w:rsid w:val="009B5B41"/>
    <w:rsid w:val="009C610F"/>
    <w:rsid w:val="009C6B79"/>
    <w:rsid w:val="009D2147"/>
    <w:rsid w:val="009D36B0"/>
    <w:rsid w:val="009D379C"/>
    <w:rsid w:val="009D43C8"/>
    <w:rsid w:val="009E1127"/>
    <w:rsid w:val="009E4B5B"/>
    <w:rsid w:val="009E4FFF"/>
    <w:rsid w:val="009E771A"/>
    <w:rsid w:val="009F5403"/>
    <w:rsid w:val="00A00A4A"/>
    <w:rsid w:val="00A03A5B"/>
    <w:rsid w:val="00A04946"/>
    <w:rsid w:val="00A06D57"/>
    <w:rsid w:val="00A13903"/>
    <w:rsid w:val="00A14B38"/>
    <w:rsid w:val="00A16DAC"/>
    <w:rsid w:val="00A2166A"/>
    <w:rsid w:val="00A26188"/>
    <w:rsid w:val="00A32186"/>
    <w:rsid w:val="00A356DC"/>
    <w:rsid w:val="00A37410"/>
    <w:rsid w:val="00A427A3"/>
    <w:rsid w:val="00A471BB"/>
    <w:rsid w:val="00A47E63"/>
    <w:rsid w:val="00A51BA5"/>
    <w:rsid w:val="00A55343"/>
    <w:rsid w:val="00A6235F"/>
    <w:rsid w:val="00A65D37"/>
    <w:rsid w:val="00A665A8"/>
    <w:rsid w:val="00A76E50"/>
    <w:rsid w:val="00A82228"/>
    <w:rsid w:val="00A85D04"/>
    <w:rsid w:val="00A86069"/>
    <w:rsid w:val="00A9144C"/>
    <w:rsid w:val="00A929EA"/>
    <w:rsid w:val="00A95938"/>
    <w:rsid w:val="00AA0599"/>
    <w:rsid w:val="00AA0B98"/>
    <w:rsid w:val="00AA5ACC"/>
    <w:rsid w:val="00AA6D45"/>
    <w:rsid w:val="00AB1AFE"/>
    <w:rsid w:val="00AC2EFC"/>
    <w:rsid w:val="00AC32A1"/>
    <w:rsid w:val="00AC7F24"/>
    <w:rsid w:val="00AD2DDD"/>
    <w:rsid w:val="00AD37B7"/>
    <w:rsid w:val="00AD4925"/>
    <w:rsid w:val="00AD4B07"/>
    <w:rsid w:val="00AD7A01"/>
    <w:rsid w:val="00AE20A9"/>
    <w:rsid w:val="00AE3788"/>
    <w:rsid w:val="00AE4912"/>
    <w:rsid w:val="00AE56D9"/>
    <w:rsid w:val="00AE5EE3"/>
    <w:rsid w:val="00AE6AB1"/>
    <w:rsid w:val="00AE6F1F"/>
    <w:rsid w:val="00AF165D"/>
    <w:rsid w:val="00AF17E2"/>
    <w:rsid w:val="00AF2468"/>
    <w:rsid w:val="00AF3146"/>
    <w:rsid w:val="00AF347D"/>
    <w:rsid w:val="00B039F2"/>
    <w:rsid w:val="00B05B9F"/>
    <w:rsid w:val="00B06D9A"/>
    <w:rsid w:val="00B10CA4"/>
    <w:rsid w:val="00B13E8C"/>
    <w:rsid w:val="00B14334"/>
    <w:rsid w:val="00B16BB4"/>
    <w:rsid w:val="00B2397B"/>
    <w:rsid w:val="00B26380"/>
    <w:rsid w:val="00B31567"/>
    <w:rsid w:val="00B32623"/>
    <w:rsid w:val="00B32B5B"/>
    <w:rsid w:val="00B34916"/>
    <w:rsid w:val="00B4098B"/>
    <w:rsid w:val="00B4362D"/>
    <w:rsid w:val="00B4667B"/>
    <w:rsid w:val="00B51255"/>
    <w:rsid w:val="00B52F89"/>
    <w:rsid w:val="00B5317B"/>
    <w:rsid w:val="00B569DF"/>
    <w:rsid w:val="00B621C6"/>
    <w:rsid w:val="00B76879"/>
    <w:rsid w:val="00B7717C"/>
    <w:rsid w:val="00B77FFC"/>
    <w:rsid w:val="00B80070"/>
    <w:rsid w:val="00B84360"/>
    <w:rsid w:val="00B85805"/>
    <w:rsid w:val="00B86D93"/>
    <w:rsid w:val="00B904A0"/>
    <w:rsid w:val="00B90C5A"/>
    <w:rsid w:val="00B920CC"/>
    <w:rsid w:val="00B93386"/>
    <w:rsid w:val="00B96F8F"/>
    <w:rsid w:val="00BA01B9"/>
    <w:rsid w:val="00BA3589"/>
    <w:rsid w:val="00BB0000"/>
    <w:rsid w:val="00BB21A5"/>
    <w:rsid w:val="00BB3E96"/>
    <w:rsid w:val="00BB4FE9"/>
    <w:rsid w:val="00BC273C"/>
    <w:rsid w:val="00BC4A71"/>
    <w:rsid w:val="00BC5297"/>
    <w:rsid w:val="00BD2D88"/>
    <w:rsid w:val="00BE23B7"/>
    <w:rsid w:val="00BE4FF6"/>
    <w:rsid w:val="00BF08DF"/>
    <w:rsid w:val="00BF55EA"/>
    <w:rsid w:val="00BF7699"/>
    <w:rsid w:val="00C00DC5"/>
    <w:rsid w:val="00C02369"/>
    <w:rsid w:val="00C02DF1"/>
    <w:rsid w:val="00C04E90"/>
    <w:rsid w:val="00C05A4D"/>
    <w:rsid w:val="00C0716A"/>
    <w:rsid w:val="00C07B5E"/>
    <w:rsid w:val="00C10217"/>
    <w:rsid w:val="00C12133"/>
    <w:rsid w:val="00C1645C"/>
    <w:rsid w:val="00C21799"/>
    <w:rsid w:val="00C241DD"/>
    <w:rsid w:val="00C26511"/>
    <w:rsid w:val="00C379ED"/>
    <w:rsid w:val="00C44E79"/>
    <w:rsid w:val="00C46B22"/>
    <w:rsid w:val="00C46F3B"/>
    <w:rsid w:val="00C50370"/>
    <w:rsid w:val="00C50C57"/>
    <w:rsid w:val="00C531E3"/>
    <w:rsid w:val="00C54B20"/>
    <w:rsid w:val="00C60849"/>
    <w:rsid w:val="00C62504"/>
    <w:rsid w:val="00C63109"/>
    <w:rsid w:val="00C70CE1"/>
    <w:rsid w:val="00C771EF"/>
    <w:rsid w:val="00C81807"/>
    <w:rsid w:val="00C83B68"/>
    <w:rsid w:val="00C87EEC"/>
    <w:rsid w:val="00C9136C"/>
    <w:rsid w:val="00C94954"/>
    <w:rsid w:val="00CA3458"/>
    <w:rsid w:val="00CA4FC6"/>
    <w:rsid w:val="00CA61DF"/>
    <w:rsid w:val="00CB3BE7"/>
    <w:rsid w:val="00CC52AD"/>
    <w:rsid w:val="00CC6F6B"/>
    <w:rsid w:val="00CC7E9F"/>
    <w:rsid w:val="00CD1788"/>
    <w:rsid w:val="00CD4B2E"/>
    <w:rsid w:val="00CD79DA"/>
    <w:rsid w:val="00CD7B71"/>
    <w:rsid w:val="00CE015C"/>
    <w:rsid w:val="00CE2313"/>
    <w:rsid w:val="00CF07BF"/>
    <w:rsid w:val="00D02D93"/>
    <w:rsid w:val="00D13FB7"/>
    <w:rsid w:val="00D15010"/>
    <w:rsid w:val="00D24F72"/>
    <w:rsid w:val="00D27D49"/>
    <w:rsid w:val="00D319A6"/>
    <w:rsid w:val="00D3371B"/>
    <w:rsid w:val="00D35AAB"/>
    <w:rsid w:val="00D40E59"/>
    <w:rsid w:val="00D42DB9"/>
    <w:rsid w:val="00D44D60"/>
    <w:rsid w:val="00D44EF2"/>
    <w:rsid w:val="00D47944"/>
    <w:rsid w:val="00D47C34"/>
    <w:rsid w:val="00D517D9"/>
    <w:rsid w:val="00D57B06"/>
    <w:rsid w:val="00D63F12"/>
    <w:rsid w:val="00D64C0C"/>
    <w:rsid w:val="00D654A9"/>
    <w:rsid w:val="00D6675E"/>
    <w:rsid w:val="00D72964"/>
    <w:rsid w:val="00D94906"/>
    <w:rsid w:val="00D951DA"/>
    <w:rsid w:val="00DA21D1"/>
    <w:rsid w:val="00DA2C62"/>
    <w:rsid w:val="00DA4198"/>
    <w:rsid w:val="00DB0A5E"/>
    <w:rsid w:val="00DB24BB"/>
    <w:rsid w:val="00DB2806"/>
    <w:rsid w:val="00DB72FA"/>
    <w:rsid w:val="00DC40FA"/>
    <w:rsid w:val="00DC465B"/>
    <w:rsid w:val="00DC512D"/>
    <w:rsid w:val="00DD1F9E"/>
    <w:rsid w:val="00DD217F"/>
    <w:rsid w:val="00DD58B2"/>
    <w:rsid w:val="00DD6AEC"/>
    <w:rsid w:val="00DE4D90"/>
    <w:rsid w:val="00DE73EB"/>
    <w:rsid w:val="00DF39FC"/>
    <w:rsid w:val="00DF534F"/>
    <w:rsid w:val="00E00F11"/>
    <w:rsid w:val="00E10510"/>
    <w:rsid w:val="00E20D31"/>
    <w:rsid w:val="00E414F5"/>
    <w:rsid w:val="00E42BEA"/>
    <w:rsid w:val="00E46C00"/>
    <w:rsid w:val="00E54E7D"/>
    <w:rsid w:val="00E5731F"/>
    <w:rsid w:val="00E5791B"/>
    <w:rsid w:val="00E63484"/>
    <w:rsid w:val="00E7125E"/>
    <w:rsid w:val="00E7186C"/>
    <w:rsid w:val="00E721E5"/>
    <w:rsid w:val="00E7230D"/>
    <w:rsid w:val="00E834C9"/>
    <w:rsid w:val="00E83A0B"/>
    <w:rsid w:val="00E86A56"/>
    <w:rsid w:val="00E87281"/>
    <w:rsid w:val="00E87629"/>
    <w:rsid w:val="00E93007"/>
    <w:rsid w:val="00E95E4A"/>
    <w:rsid w:val="00EB0257"/>
    <w:rsid w:val="00EB1207"/>
    <w:rsid w:val="00EB4086"/>
    <w:rsid w:val="00EB42AD"/>
    <w:rsid w:val="00EB721F"/>
    <w:rsid w:val="00EB722F"/>
    <w:rsid w:val="00EB7A36"/>
    <w:rsid w:val="00EC782C"/>
    <w:rsid w:val="00EC7EA7"/>
    <w:rsid w:val="00ED3E8B"/>
    <w:rsid w:val="00ED6959"/>
    <w:rsid w:val="00EE026B"/>
    <w:rsid w:val="00EE23AC"/>
    <w:rsid w:val="00EE321C"/>
    <w:rsid w:val="00EE5207"/>
    <w:rsid w:val="00EF0D22"/>
    <w:rsid w:val="00EF20A3"/>
    <w:rsid w:val="00EF27CE"/>
    <w:rsid w:val="00EF4558"/>
    <w:rsid w:val="00EF7990"/>
    <w:rsid w:val="00F02229"/>
    <w:rsid w:val="00F03DBD"/>
    <w:rsid w:val="00F04689"/>
    <w:rsid w:val="00F04758"/>
    <w:rsid w:val="00F05D9E"/>
    <w:rsid w:val="00F0709F"/>
    <w:rsid w:val="00F157AD"/>
    <w:rsid w:val="00F2097B"/>
    <w:rsid w:val="00F211C5"/>
    <w:rsid w:val="00F22DD2"/>
    <w:rsid w:val="00F22FC3"/>
    <w:rsid w:val="00F22FE2"/>
    <w:rsid w:val="00F24FC7"/>
    <w:rsid w:val="00F30135"/>
    <w:rsid w:val="00F30DBB"/>
    <w:rsid w:val="00F34BE7"/>
    <w:rsid w:val="00F42AF1"/>
    <w:rsid w:val="00F42FB7"/>
    <w:rsid w:val="00F43522"/>
    <w:rsid w:val="00F569C6"/>
    <w:rsid w:val="00F709C9"/>
    <w:rsid w:val="00F72A1B"/>
    <w:rsid w:val="00F72BE0"/>
    <w:rsid w:val="00F771E8"/>
    <w:rsid w:val="00FB0E6D"/>
    <w:rsid w:val="00FB21EB"/>
    <w:rsid w:val="00FB4A75"/>
    <w:rsid w:val="00FB6235"/>
    <w:rsid w:val="00FB7E4B"/>
    <w:rsid w:val="00FC0C65"/>
    <w:rsid w:val="00FC6455"/>
    <w:rsid w:val="00FC691A"/>
    <w:rsid w:val="00FD0BD8"/>
    <w:rsid w:val="00FD4134"/>
    <w:rsid w:val="00FD49DA"/>
    <w:rsid w:val="00FD6C8D"/>
    <w:rsid w:val="00FE2703"/>
    <w:rsid w:val="00FE4265"/>
    <w:rsid w:val="00FF2605"/>
    <w:rsid w:val="00FF281E"/>
    <w:rsid w:val="00FF2FC2"/>
    <w:rsid w:val="00FF7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C613DC"/>
  <w15:docId w15:val="{E5BD5518-EDFC-4318-AE17-EFB71111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1DF"/>
    <w:rPr>
      <w:sz w:val="24"/>
      <w:szCs w:val="24"/>
    </w:rPr>
  </w:style>
  <w:style w:type="paragraph" w:styleId="3">
    <w:name w:val="heading 3"/>
    <w:basedOn w:val="a"/>
    <w:next w:val="a"/>
    <w:link w:val="30"/>
    <w:uiPriority w:val="99"/>
    <w:qFormat/>
    <w:rsid w:val="00444895"/>
    <w:pPr>
      <w:keepNext/>
      <w:ind w:right="-766"/>
      <w:outlineLvl w:val="2"/>
    </w:pPr>
    <w:rPr>
      <w:rFonts w:ascii="KZ Times New Roman" w:hAnsi="KZ 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semiHidden/>
    <w:locked/>
    <w:rsid w:val="00FC6455"/>
    <w:rPr>
      <w:rFonts w:ascii="Cambria" w:hAnsi="Cambria" w:cs="Times New Roman"/>
      <w:b/>
      <w:bCs/>
      <w:sz w:val="26"/>
      <w:szCs w:val="26"/>
    </w:rPr>
  </w:style>
  <w:style w:type="table" w:styleId="a3">
    <w:name w:val="Table Grid"/>
    <w:basedOn w:val="a1"/>
    <w:uiPriority w:val="99"/>
    <w:rsid w:val="00CA6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CA61DF"/>
    <w:pPr>
      <w:tabs>
        <w:tab w:val="center" w:pos="4677"/>
        <w:tab w:val="right" w:pos="9355"/>
      </w:tabs>
    </w:pPr>
  </w:style>
  <w:style w:type="character" w:customStyle="1" w:styleId="a5">
    <w:name w:val="Нижний колонтитул Знак"/>
    <w:link w:val="a4"/>
    <w:uiPriority w:val="99"/>
    <w:semiHidden/>
    <w:locked/>
    <w:rsid w:val="00FC6455"/>
    <w:rPr>
      <w:rFonts w:cs="Times New Roman"/>
      <w:sz w:val="24"/>
      <w:szCs w:val="24"/>
    </w:rPr>
  </w:style>
  <w:style w:type="paragraph" w:customStyle="1" w:styleId="1">
    <w:name w:val="Обычный1"/>
    <w:uiPriority w:val="99"/>
    <w:rsid w:val="00135ACF"/>
    <w:pPr>
      <w:widowControl w:val="0"/>
      <w:suppressAutoHyphens/>
    </w:pPr>
  </w:style>
  <w:style w:type="paragraph" w:styleId="a6">
    <w:name w:val="Document Map"/>
    <w:basedOn w:val="a"/>
    <w:link w:val="a7"/>
    <w:uiPriority w:val="99"/>
    <w:semiHidden/>
    <w:rsid w:val="00444895"/>
    <w:pPr>
      <w:shd w:val="clear" w:color="auto" w:fill="000080"/>
    </w:pPr>
    <w:rPr>
      <w:rFonts w:ascii="Tahoma" w:hAnsi="Tahoma"/>
      <w:sz w:val="20"/>
      <w:szCs w:val="20"/>
    </w:rPr>
  </w:style>
  <w:style w:type="character" w:customStyle="1" w:styleId="a7">
    <w:name w:val="Схема документа Знак"/>
    <w:link w:val="a6"/>
    <w:uiPriority w:val="99"/>
    <w:semiHidden/>
    <w:locked/>
    <w:rsid w:val="00FC6455"/>
    <w:rPr>
      <w:rFonts w:cs="Times New Roman"/>
      <w:sz w:val="2"/>
    </w:rPr>
  </w:style>
  <w:style w:type="paragraph" w:styleId="a8">
    <w:name w:val="header"/>
    <w:basedOn w:val="a"/>
    <w:link w:val="a9"/>
    <w:uiPriority w:val="99"/>
    <w:rsid w:val="001E6B10"/>
    <w:pPr>
      <w:tabs>
        <w:tab w:val="center" w:pos="4677"/>
        <w:tab w:val="right" w:pos="9355"/>
      </w:tabs>
    </w:pPr>
  </w:style>
  <w:style w:type="character" w:customStyle="1" w:styleId="a9">
    <w:name w:val="Верхний колонтитул Знак"/>
    <w:link w:val="a8"/>
    <w:uiPriority w:val="99"/>
    <w:locked/>
    <w:rsid w:val="00C07B5E"/>
    <w:rPr>
      <w:rFonts w:cs="Times New Roman"/>
      <w:sz w:val="24"/>
      <w:szCs w:val="24"/>
    </w:rPr>
  </w:style>
  <w:style w:type="paragraph" w:styleId="aa">
    <w:name w:val="Body Text Indent"/>
    <w:basedOn w:val="a"/>
    <w:link w:val="ab"/>
    <w:rsid w:val="00DA4198"/>
    <w:pPr>
      <w:spacing w:line="360" w:lineRule="auto"/>
      <w:jc w:val="both"/>
    </w:pPr>
    <w:rPr>
      <w:sz w:val="28"/>
      <w:szCs w:val="20"/>
    </w:rPr>
  </w:style>
  <w:style w:type="character" w:customStyle="1" w:styleId="ab">
    <w:name w:val="Основной текст с отступом Знак"/>
    <w:link w:val="aa"/>
    <w:uiPriority w:val="99"/>
    <w:locked/>
    <w:rsid w:val="007B7E8C"/>
    <w:rPr>
      <w:rFonts w:cs="Times New Roman"/>
      <w:sz w:val="28"/>
    </w:rPr>
  </w:style>
  <w:style w:type="paragraph" w:styleId="ac">
    <w:name w:val="Title"/>
    <w:basedOn w:val="a"/>
    <w:link w:val="ad"/>
    <w:uiPriority w:val="99"/>
    <w:qFormat/>
    <w:rsid w:val="003361BD"/>
    <w:pPr>
      <w:jc w:val="center"/>
    </w:pPr>
    <w:rPr>
      <w:b/>
      <w:sz w:val="28"/>
      <w:szCs w:val="20"/>
    </w:rPr>
  </w:style>
  <w:style w:type="character" w:customStyle="1" w:styleId="ad">
    <w:name w:val="Заголовок Знак"/>
    <w:link w:val="ac"/>
    <w:uiPriority w:val="99"/>
    <w:locked/>
    <w:rsid w:val="00FC6455"/>
    <w:rPr>
      <w:rFonts w:ascii="Cambria" w:hAnsi="Cambria" w:cs="Times New Roman"/>
      <w:b/>
      <w:bCs/>
      <w:kern w:val="28"/>
      <w:sz w:val="32"/>
      <w:szCs w:val="32"/>
    </w:rPr>
  </w:style>
  <w:style w:type="paragraph" w:styleId="ae">
    <w:name w:val="Body Text"/>
    <w:basedOn w:val="a"/>
    <w:link w:val="af"/>
    <w:uiPriority w:val="99"/>
    <w:rsid w:val="0015673F"/>
    <w:rPr>
      <w:szCs w:val="20"/>
    </w:rPr>
  </w:style>
  <w:style w:type="character" w:customStyle="1" w:styleId="af">
    <w:name w:val="Основной текст Знак"/>
    <w:link w:val="ae"/>
    <w:uiPriority w:val="99"/>
    <w:semiHidden/>
    <w:locked/>
    <w:rsid w:val="00FC6455"/>
    <w:rPr>
      <w:rFonts w:cs="Times New Roman"/>
      <w:sz w:val="24"/>
      <w:szCs w:val="24"/>
    </w:rPr>
  </w:style>
  <w:style w:type="paragraph" w:styleId="af0">
    <w:name w:val="footnote text"/>
    <w:basedOn w:val="a"/>
    <w:link w:val="af1"/>
    <w:uiPriority w:val="99"/>
    <w:rsid w:val="00B13E8C"/>
    <w:rPr>
      <w:sz w:val="20"/>
      <w:szCs w:val="20"/>
    </w:rPr>
  </w:style>
  <w:style w:type="character" w:customStyle="1" w:styleId="af1">
    <w:name w:val="Текст сноски Знак"/>
    <w:link w:val="af0"/>
    <w:uiPriority w:val="99"/>
    <w:locked/>
    <w:rsid w:val="00B13E8C"/>
    <w:rPr>
      <w:rFonts w:cs="Times New Roman"/>
    </w:rPr>
  </w:style>
  <w:style w:type="character" w:styleId="af2">
    <w:name w:val="footnote reference"/>
    <w:uiPriority w:val="99"/>
    <w:rsid w:val="00B13E8C"/>
    <w:rPr>
      <w:rFonts w:cs="Times New Roman"/>
      <w:vertAlign w:val="superscript"/>
    </w:rPr>
  </w:style>
  <w:style w:type="paragraph" w:styleId="af3">
    <w:name w:val="No Spacing"/>
    <w:uiPriority w:val="99"/>
    <w:qFormat/>
    <w:rsid w:val="00427E7A"/>
    <w:rPr>
      <w:rFonts w:ascii="Calibri" w:hAnsi="Calibri"/>
      <w:sz w:val="22"/>
      <w:szCs w:val="22"/>
      <w:lang w:eastAsia="en-US"/>
    </w:rPr>
  </w:style>
  <w:style w:type="paragraph" w:styleId="HTML">
    <w:name w:val="HTML Preformatted"/>
    <w:basedOn w:val="a"/>
    <w:link w:val="HTML0"/>
    <w:uiPriority w:val="99"/>
    <w:rsid w:val="0087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locked/>
    <w:rsid w:val="00876B9E"/>
    <w:rPr>
      <w:rFonts w:ascii="Courier New" w:hAnsi="Courier New" w:cs="Courier New"/>
    </w:rPr>
  </w:style>
  <w:style w:type="character" w:styleId="af4">
    <w:name w:val="Strong"/>
    <w:uiPriority w:val="22"/>
    <w:qFormat/>
    <w:rsid w:val="00876B9E"/>
    <w:rPr>
      <w:rFonts w:cs="Times New Roman"/>
      <w:b/>
      <w:bCs/>
    </w:rPr>
  </w:style>
  <w:style w:type="paragraph" w:customStyle="1" w:styleId="10">
    <w:name w:val="1 Знак Знак Знак Знак Знак Знак Знак Знак Знак Знак Знак Знак Знак Знак Знак Знак Знак Знак Знак"/>
    <w:basedOn w:val="a"/>
    <w:autoRedefine/>
    <w:uiPriority w:val="99"/>
    <w:rsid w:val="000C199B"/>
    <w:pPr>
      <w:spacing w:after="160" w:line="240" w:lineRule="exact"/>
    </w:pPr>
    <w:rPr>
      <w:rFonts w:eastAsia="SimSun"/>
      <w:lang w:val="kk-KZ" w:eastAsia="en-US"/>
    </w:rPr>
  </w:style>
  <w:style w:type="paragraph" w:customStyle="1" w:styleId="-1">
    <w:name w:val="作者-1"/>
    <w:basedOn w:val="a"/>
    <w:link w:val="-1Char"/>
    <w:uiPriority w:val="99"/>
    <w:rsid w:val="00C07B5E"/>
    <w:pPr>
      <w:autoSpaceDE w:val="0"/>
      <w:autoSpaceDN w:val="0"/>
    </w:pPr>
    <w:rPr>
      <w:rFonts w:eastAsia="方正书宋繁体"/>
      <w:i/>
      <w:sz w:val="18"/>
      <w:szCs w:val="20"/>
      <w:lang w:eastAsia="en-US"/>
    </w:rPr>
  </w:style>
  <w:style w:type="character" w:customStyle="1" w:styleId="-1Char">
    <w:name w:val="作者-1 Char"/>
    <w:link w:val="-1"/>
    <w:uiPriority w:val="99"/>
    <w:locked/>
    <w:rsid w:val="00C07B5E"/>
    <w:rPr>
      <w:rFonts w:eastAsia="方正书宋繁体"/>
      <w:i/>
      <w:sz w:val="18"/>
      <w:lang w:eastAsia="en-US"/>
    </w:rPr>
  </w:style>
  <w:style w:type="paragraph" w:customStyle="1" w:styleId="-10">
    <w:name w:val="标题-1"/>
    <w:basedOn w:val="ac"/>
    <w:link w:val="-1Char0"/>
    <w:uiPriority w:val="99"/>
    <w:rsid w:val="00C07B5E"/>
    <w:pPr>
      <w:autoSpaceDE w:val="0"/>
      <w:autoSpaceDN w:val="0"/>
      <w:spacing w:beforeLines="100" w:afterLines="100"/>
      <w:jc w:val="left"/>
    </w:pPr>
    <w:rPr>
      <w:rFonts w:ascii="Arial" w:hAnsi="Arial"/>
      <w:sz w:val="30"/>
      <w:lang w:val="en-US" w:eastAsia="en-US"/>
    </w:rPr>
  </w:style>
  <w:style w:type="character" w:customStyle="1" w:styleId="-1Char0">
    <w:name w:val="标题-1 Char"/>
    <w:link w:val="-10"/>
    <w:uiPriority w:val="99"/>
    <w:locked/>
    <w:rsid w:val="00C07B5E"/>
    <w:rPr>
      <w:rFonts w:ascii="Arial" w:hAnsi="Arial"/>
      <w:b/>
      <w:sz w:val="30"/>
      <w:lang w:val="en-US" w:eastAsia="en-US"/>
    </w:rPr>
  </w:style>
  <w:style w:type="paragraph" w:customStyle="1" w:styleId="11">
    <w:name w:val="样式11"/>
    <w:basedOn w:val="a"/>
    <w:uiPriority w:val="99"/>
    <w:rsid w:val="00C07B5E"/>
    <w:pPr>
      <w:widowControl w:val="0"/>
      <w:adjustRightInd w:val="0"/>
      <w:snapToGrid w:val="0"/>
      <w:jc w:val="both"/>
    </w:pPr>
    <w:rPr>
      <w:rFonts w:ascii="Ethnocentric" w:eastAsia="SimSun" w:hAnsi="Ethnocentric"/>
      <w:color w:val="AF1E96"/>
      <w:kern w:val="2"/>
      <w:sz w:val="12"/>
      <w:szCs w:val="12"/>
      <w:lang w:val="en-US" w:eastAsia="zh-CN"/>
    </w:rPr>
  </w:style>
  <w:style w:type="paragraph" w:customStyle="1" w:styleId="12">
    <w:name w:val="样式12"/>
    <w:basedOn w:val="a"/>
    <w:uiPriority w:val="99"/>
    <w:rsid w:val="00C07B5E"/>
    <w:pPr>
      <w:widowControl w:val="0"/>
      <w:adjustRightInd w:val="0"/>
      <w:snapToGrid w:val="0"/>
      <w:jc w:val="both"/>
    </w:pPr>
    <w:rPr>
      <w:rFonts w:ascii="Ethnocentric" w:eastAsia="SimSun" w:hAnsi="Ethnocentric"/>
      <w:color w:val="FFFFFF"/>
      <w:kern w:val="2"/>
      <w:sz w:val="72"/>
      <w:szCs w:val="72"/>
      <w:lang w:val="en-US" w:eastAsia="zh-CN"/>
    </w:rPr>
  </w:style>
  <w:style w:type="paragraph" w:customStyle="1" w:styleId="13">
    <w:name w:val="Без интервала1"/>
    <w:uiPriority w:val="99"/>
    <w:rsid w:val="00906F00"/>
    <w:rPr>
      <w:rFonts w:ascii="Calibri" w:hAnsi="Calibri"/>
      <w:sz w:val="22"/>
      <w:szCs w:val="22"/>
      <w:lang w:eastAsia="en-US"/>
    </w:rPr>
  </w:style>
  <w:style w:type="paragraph" w:customStyle="1" w:styleId="2">
    <w:name w:val="Без интервала2"/>
    <w:uiPriority w:val="99"/>
    <w:qFormat/>
    <w:rsid w:val="00691393"/>
    <w:rPr>
      <w:rFonts w:ascii="Calibri" w:hAnsi="Calibri"/>
      <w:sz w:val="22"/>
      <w:szCs w:val="22"/>
      <w:lang w:eastAsia="en-US"/>
    </w:rPr>
  </w:style>
  <w:style w:type="paragraph" w:styleId="af5">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6"/>
    <w:rsid w:val="0020744E"/>
    <w:pPr>
      <w:spacing w:before="100" w:after="100"/>
    </w:pPr>
    <w:rPr>
      <w:rFonts w:ascii="Calibri" w:hAnsi="Calibri"/>
      <w:kern w:val="1"/>
    </w:rPr>
  </w:style>
  <w:style w:type="character" w:customStyle="1" w:styleId="af6">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f5"/>
    <w:locked/>
    <w:rsid w:val="0020744E"/>
    <w:rPr>
      <w:rFonts w:ascii="Calibri" w:hAnsi="Calibri"/>
      <w:kern w:val="1"/>
      <w:sz w:val="24"/>
      <w:szCs w:val="24"/>
    </w:rPr>
  </w:style>
  <w:style w:type="paragraph" w:customStyle="1" w:styleId="Default">
    <w:name w:val="Default"/>
    <w:rsid w:val="00A6235F"/>
    <w:pPr>
      <w:autoSpaceDE w:val="0"/>
      <w:autoSpaceDN w:val="0"/>
      <w:adjustRightInd w:val="0"/>
    </w:pPr>
    <w:rPr>
      <w:rFonts w:ascii="Arial" w:eastAsiaTheme="minorHAnsi" w:hAnsi="Arial" w:cs="Arial"/>
      <w:color w:val="000000"/>
      <w:sz w:val="24"/>
      <w:szCs w:val="24"/>
      <w:lang w:eastAsia="en-US"/>
    </w:rPr>
  </w:style>
  <w:style w:type="paragraph" w:styleId="af7">
    <w:name w:val="Balloon Text"/>
    <w:basedOn w:val="a"/>
    <w:link w:val="af8"/>
    <w:uiPriority w:val="99"/>
    <w:semiHidden/>
    <w:unhideWhenUsed/>
    <w:rsid w:val="002D3B62"/>
    <w:rPr>
      <w:rFonts w:ascii="Tahoma" w:hAnsi="Tahoma" w:cs="Tahoma"/>
      <w:sz w:val="16"/>
      <w:szCs w:val="16"/>
    </w:rPr>
  </w:style>
  <w:style w:type="character" w:customStyle="1" w:styleId="af8">
    <w:name w:val="Текст выноски Знак"/>
    <w:basedOn w:val="a0"/>
    <w:link w:val="af7"/>
    <w:uiPriority w:val="99"/>
    <w:semiHidden/>
    <w:rsid w:val="002D3B62"/>
    <w:rPr>
      <w:rFonts w:ascii="Tahoma" w:hAnsi="Tahoma" w:cs="Tahoma"/>
      <w:sz w:val="16"/>
      <w:szCs w:val="16"/>
    </w:rPr>
  </w:style>
  <w:style w:type="paragraph" w:customStyle="1" w:styleId="af9">
    <w:name w:val="По умолчанию"/>
    <w:rsid w:val="00AD7A01"/>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fontstyle01">
    <w:name w:val="fontstyle01"/>
    <w:basedOn w:val="a0"/>
    <w:rsid w:val="00851B10"/>
    <w:rPr>
      <w:rFonts w:ascii="CIDFont+F1" w:hAnsi="CIDFont+F1" w:hint="default"/>
      <w:b w:val="0"/>
      <w:bCs w:val="0"/>
      <w:i w:val="0"/>
      <w:iCs w:val="0"/>
      <w:color w:val="000000"/>
      <w:sz w:val="20"/>
      <w:szCs w:val="20"/>
    </w:rPr>
  </w:style>
  <w:style w:type="paragraph" w:customStyle="1" w:styleId="mld-heading1mrcssattr">
    <w:name w:val="mld-heading1_mr_css_attr"/>
    <w:basedOn w:val="a"/>
    <w:rsid w:val="006159F0"/>
    <w:pPr>
      <w:spacing w:before="100" w:beforeAutospacing="1" w:after="100" w:afterAutospacing="1"/>
    </w:pPr>
  </w:style>
  <w:style w:type="character" w:customStyle="1" w:styleId="s0">
    <w:name w:val="s0"/>
    <w:rsid w:val="009E4B5B"/>
    <w:rPr>
      <w:rFonts w:ascii="Times New Roman" w:hAnsi="Times New Roman"/>
      <w:color w:val="000000"/>
      <w:sz w:val="2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24958">
      <w:bodyDiv w:val="1"/>
      <w:marLeft w:val="0"/>
      <w:marRight w:val="0"/>
      <w:marTop w:val="0"/>
      <w:marBottom w:val="0"/>
      <w:divBdr>
        <w:top w:val="none" w:sz="0" w:space="0" w:color="auto"/>
        <w:left w:val="none" w:sz="0" w:space="0" w:color="auto"/>
        <w:bottom w:val="none" w:sz="0" w:space="0" w:color="auto"/>
        <w:right w:val="none" w:sz="0" w:space="0" w:color="auto"/>
      </w:divBdr>
    </w:div>
    <w:div w:id="1382555127">
      <w:marLeft w:val="0"/>
      <w:marRight w:val="0"/>
      <w:marTop w:val="0"/>
      <w:marBottom w:val="0"/>
      <w:divBdr>
        <w:top w:val="none" w:sz="0" w:space="0" w:color="auto"/>
        <w:left w:val="none" w:sz="0" w:space="0" w:color="auto"/>
        <w:bottom w:val="none" w:sz="0" w:space="0" w:color="auto"/>
        <w:right w:val="none" w:sz="0" w:space="0" w:color="auto"/>
      </w:divBdr>
    </w:div>
    <w:div w:id="19489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35438-26D7-41CC-880E-19937F5B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6835941</TotalTime>
  <Pages>1</Pages>
  <Words>1013</Words>
  <Characters>5780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СПИСОК</vt:lpstr>
    </vt:vector>
  </TitlesOfParts>
  <Company>ukgu</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dc:title>
  <dc:creator>OIC</dc:creator>
  <cp:lastModifiedBy>2024</cp:lastModifiedBy>
  <cp:revision>214</cp:revision>
  <cp:lastPrinted>2024-02-20T10:04:00Z</cp:lastPrinted>
  <dcterms:created xsi:type="dcterms:W3CDTF">2007-10-10T05:37:00Z</dcterms:created>
  <dcterms:modified xsi:type="dcterms:W3CDTF">2024-06-07T03:35:00Z</dcterms:modified>
</cp:coreProperties>
</file>