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A1CFD" w14:textId="77777777" w:rsidR="00A66FEB" w:rsidRPr="00A66FEB" w:rsidRDefault="00820721" w:rsidP="00A66F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</w:pPr>
      <w:r w:rsidRPr="00A66FEB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/>
        </w:rPr>
        <w:t>Список публикаций в международных рецензируемых изданиях</w:t>
      </w:r>
    </w:p>
    <w:p w14:paraId="47C80E2A" w14:textId="77777777" w:rsidR="00A66FEB" w:rsidRPr="00A66FEB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Фамилия претендента </w:t>
      </w:r>
      <w:proofErr w:type="spellStart"/>
      <w:r w:rsidR="00F7410F"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Nadirova</w:t>
      </w:r>
      <w:proofErr w:type="spellEnd"/>
      <w:r w:rsidR="00F7410F"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F7410F"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Zhanna</w:t>
      </w:r>
      <w:proofErr w:type="spellEnd"/>
    </w:p>
    <w:p w14:paraId="52FFA6D8" w14:textId="642AFD80" w:rsidR="00A66FEB" w:rsidRPr="00A66FEB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Идентификаторы автора:</w:t>
      </w:r>
      <w:r w:rsid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Scopus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Author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ID</w:t>
      </w: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  <w:r w:rsidR="00F7410F" w:rsidRPr="00A66FEB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https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://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www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scopus</w:t>
        </w:r>
        <w:proofErr w:type="spellEnd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com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/</w:t>
        </w:r>
        <w:proofErr w:type="spellStart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authid</w:t>
        </w:r>
        <w:proofErr w:type="spellEnd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/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detail</w:t>
        </w:r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.</w:t>
        </w:r>
        <w:proofErr w:type="spellStart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uri</w:t>
        </w:r>
        <w:proofErr w:type="spellEnd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?</w:t>
        </w:r>
        <w:proofErr w:type="spellStart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authorId</w:t>
        </w:r>
        <w:proofErr w:type="spellEnd"/>
        <w:r w:rsidR="00A66FEB" w:rsidRPr="00A66FEB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eastAsia="ru-RU"/>
          </w:rPr>
          <w:t>=55629211400</w:t>
        </w:r>
      </w:hyperlink>
    </w:p>
    <w:p w14:paraId="7EF4D845" w14:textId="77777777" w:rsidR="00A66FEB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</w:pP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Web of Science Researcher ID: ____________</w:t>
      </w:r>
    </w:p>
    <w:p w14:paraId="263121C0" w14:textId="2B1CCF20" w:rsidR="00820721" w:rsidRDefault="00820721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</w:pPr>
      <w:r w:rsidRPr="00A66FEB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 xml:space="preserve">ORCID: </w:t>
      </w:r>
      <w:hyperlink r:id="rId5" w:history="1">
        <w:r w:rsidR="00A66FEB" w:rsidRPr="0083581D">
          <w:rPr>
            <w:rStyle w:val="a4"/>
            <w:rFonts w:ascii="Times New Roman" w:eastAsia="Times New Roman" w:hAnsi="Times New Roman" w:cs="Times New Roman"/>
            <w:spacing w:val="2"/>
            <w:sz w:val="24"/>
            <w:szCs w:val="24"/>
            <w:lang w:val="en-US" w:eastAsia="ru-RU"/>
          </w:rPr>
          <w:t>https://orcid.org/0000-0001-9045-0838</w:t>
        </w:r>
      </w:hyperlink>
    </w:p>
    <w:p w14:paraId="02318767" w14:textId="77777777" w:rsidR="00A66FEB" w:rsidRPr="00A66FEB" w:rsidRDefault="00A66FEB" w:rsidP="00A66F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1479"/>
        <w:gridCol w:w="1295"/>
        <w:gridCol w:w="2326"/>
        <w:gridCol w:w="2239"/>
        <w:gridCol w:w="1275"/>
        <w:gridCol w:w="2268"/>
        <w:gridCol w:w="1914"/>
        <w:gridCol w:w="1914"/>
      </w:tblGrid>
      <w:tr w:rsidR="00A66FEB" w:rsidRPr="00A66FEB" w14:paraId="54950388" w14:textId="77777777" w:rsidTr="00A66FEB">
        <w:trPr>
          <w:trHeight w:val="2535"/>
        </w:trPr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E89938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№ п/п</w:t>
            </w:r>
          </w:p>
        </w:tc>
        <w:tc>
          <w:tcPr>
            <w:tcW w:w="147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4AC45A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Название публикации</w:t>
            </w:r>
          </w:p>
        </w:tc>
        <w:tc>
          <w:tcPr>
            <w:tcW w:w="129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5B5D5A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Тип публикации (статья, обзор и т.д.)</w:t>
            </w: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19296C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Наименование журнала, год публикации (согласно базам данных), DOI</w:t>
            </w:r>
          </w:p>
        </w:tc>
        <w:tc>
          <w:tcPr>
            <w:tcW w:w="22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570B5F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Импакт-фактор журнала, квартиль и область науки* по данным Journal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Citation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Reports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Жорнал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Цитэйшэн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Репортс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 за год публикации</w:t>
            </w:r>
          </w:p>
        </w:tc>
        <w:tc>
          <w:tcPr>
            <w:tcW w:w="1275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5C0E28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Индекс в базе данных Web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of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Science Core Collection (Веб оф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Сайенс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Кор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Коллекшн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</w:t>
            </w:r>
          </w:p>
        </w:tc>
        <w:tc>
          <w:tcPr>
            <w:tcW w:w="2268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97FBC9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СайтСкор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) журнала,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процентиль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и область науки* по данным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Scopus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Скопус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) за год публикации</w:t>
            </w:r>
          </w:p>
        </w:tc>
        <w:tc>
          <w:tcPr>
            <w:tcW w:w="19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A30D30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ФИО авторов (подчеркнуть ФИО претендента)</w:t>
            </w:r>
          </w:p>
        </w:tc>
        <w:tc>
          <w:tcPr>
            <w:tcW w:w="1914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3DA2A3" w14:textId="77777777" w:rsidR="00820721" w:rsidRPr="00A66FEB" w:rsidRDefault="00820721" w:rsidP="00A66F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Роль претендента (соавтор, первый автор или автор для корреспонденции)</w:t>
            </w:r>
          </w:p>
        </w:tc>
      </w:tr>
      <w:tr w:rsidR="00A66FEB" w:rsidRPr="00A66FEB" w14:paraId="3E9A23C0" w14:textId="77777777" w:rsidTr="00A66FEB"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B55AB6" w14:textId="7956503D" w:rsidR="00820721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7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65DDF3" w14:textId="3C504EF2" w:rsidR="00820721" w:rsidRPr="00A66FEB" w:rsidRDefault="00F7410F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Obtaining high paraffin‐content oil depressants</w:t>
            </w:r>
          </w:p>
        </w:tc>
        <w:tc>
          <w:tcPr>
            <w:tcW w:w="129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00610F" w14:textId="3001A6F3" w:rsidR="00820721" w:rsidRPr="00A66FEB" w:rsidRDefault="00F7410F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6EA820" w14:textId="598D8C96" w:rsidR="00F7410F" w:rsidRPr="00A66FEB" w:rsidRDefault="00F7410F" w:rsidP="00A66F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>Chemical Engineering and Technology</w:t>
            </w:r>
            <w:r w:rsidR="00F068E8" w:rsidRPr="00A66FEB">
              <w:rPr>
                <w:rFonts w:ascii="Times New Roman" w:hAnsi="Times New Roman" w:cs="Times New Roman"/>
                <w:i/>
                <w:iCs/>
                <w:shd w:val="clear" w:color="auto" w:fill="FFFFFF"/>
                <w:lang w:val="en-US"/>
              </w:rPr>
              <w:t xml:space="preserve">, </w:t>
            </w:r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2021</w:t>
            </w:r>
            <w:r w:rsidR="00F068E8"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, </w:t>
            </w:r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44(2), pp. 310–317.</w:t>
            </w:r>
          </w:p>
          <w:p w14:paraId="7A2AABC6" w14:textId="77777777" w:rsidR="00F7410F" w:rsidRPr="00A66FEB" w:rsidRDefault="00F7410F" w:rsidP="00A66F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14:paraId="57138757" w14:textId="25EAEC6F" w:rsidR="00F7410F" w:rsidRPr="00A66FEB" w:rsidRDefault="00F7410F" w:rsidP="00A66F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66FEB">
              <w:rPr>
                <w:rFonts w:ascii="Times New Roman" w:hAnsi="Times New Roman" w:cs="Times New Roman"/>
                <w:color w:val="2E2E2E"/>
                <w:shd w:val="clear" w:color="auto" w:fill="FFFFFF"/>
              </w:rPr>
              <w:t>10.1002/ceat.202000366</w:t>
            </w:r>
          </w:p>
          <w:p w14:paraId="7398559C" w14:textId="77777777" w:rsidR="00820721" w:rsidRPr="00A66FEB" w:rsidRDefault="0082072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223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1947B8" w14:textId="77777777" w:rsidR="00820721" w:rsidRPr="00A66FEB" w:rsidRDefault="0082072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27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E1360A" w14:textId="77777777" w:rsidR="00820721" w:rsidRPr="00A66FEB" w:rsidRDefault="00820721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E2C918" w14:textId="71E528EC" w:rsidR="00820721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3.3 за 2021 год, </w:t>
            </w: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процентиль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  <w:r w:rsidRPr="00A66FEB">
              <w:rPr>
                <w:rFonts w:ascii="Times New Roman" w:hAnsi="Times New Roman" w:cs="Times New Roman"/>
              </w:rPr>
              <w:t>54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 по </w:t>
            </w:r>
            <w:proofErr w:type="spellStart"/>
            <w:r w:rsidRPr="00A66FEB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A66FEB">
              <w:rPr>
                <w:rFonts w:ascii="Times New Roman" w:hAnsi="Times New Roman" w:cs="Times New Roman"/>
              </w:rPr>
              <w:t xml:space="preserve"> </w:t>
            </w:r>
            <w:r w:rsidRPr="00A66FEB">
              <w:rPr>
                <w:rFonts w:ascii="Times New Roman" w:hAnsi="Times New Roman" w:cs="Times New Roman"/>
                <w:lang w:val="en-US"/>
              </w:rPr>
              <w:t>Scopus</w:t>
            </w:r>
            <w:r w:rsidRPr="00A66FEB">
              <w:rPr>
                <w:rFonts w:ascii="Times New Roman" w:hAnsi="Times New Roman" w:cs="Times New Roman"/>
              </w:rPr>
              <w:t xml:space="preserve"> 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по направлению </w:t>
            </w:r>
            <w:r w:rsidRPr="00A66FEB">
              <w:rPr>
                <w:rFonts w:ascii="Times New Roman" w:hAnsi="Times New Roman" w:cs="Times New Roman"/>
                <w:lang w:val="en-US"/>
              </w:rPr>
              <w:t xml:space="preserve">Chemical Engineering, General Chemical Engineering </w:t>
            </w:r>
            <w:r w:rsidRPr="00A66FEB">
              <w:rPr>
                <w:rFonts w:ascii="Times New Roman" w:hAnsi="Times New Roman" w:cs="Times New Roman"/>
              </w:rPr>
              <w:t>за</w:t>
            </w:r>
            <w:r w:rsidRPr="00A66FEB">
              <w:rPr>
                <w:rFonts w:ascii="Times New Roman" w:hAnsi="Times New Roman" w:cs="Times New Roman"/>
                <w:lang w:val="en-US"/>
              </w:rPr>
              <w:t xml:space="preserve"> 2021 </w:t>
            </w:r>
            <w:r w:rsidRPr="00A66FEB">
              <w:rPr>
                <w:rFonts w:ascii="Times New Roman" w:hAnsi="Times New Roman" w:cs="Times New Roman"/>
              </w:rPr>
              <w:t>год</w:t>
            </w:r>
            <w:r w:rsidRPr="00A66FEB">
              <w:rPr>
                <w:rFonts w:ascii="Times New Roman" w:hAnsi="Times New Roman" w:cs="Times New Roman"/>
                <w:lang w:val="en-US"/>
              </w:rPr>
              <w:t>.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</w:t>
            </w:r>
          </w:p>
        </w:tc>
        <w:tc>
          <w:tcPr>
            <w:tcW w:w="191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13ABA4" w14:textId="77777777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66FEB">
              <w:rPr>
                <w:rFonts w:ascii="Times New Roman" w:hAnsi="Times New Roman" w:cs="Times New Roman"/>
                <w:lang w:val="kk-KZ"/>
              </w:rPr>
              <w:t xml:space="preserve">Nadirov </w:t>
            </w:r>
            <w:r w:rsidRPr="00A66FEB">
              <w:rPr>
                <w:rFonts w:ascii="Times New Roman" w:hAnsi="Times New Roman" w:cs="Times New Roman"/>
                <w:lang w:val="en-US"/>
              </w:rPr>
              <w:t>K.S.</w:t>
            </w:r>
          </w:p>
          <w:p w14:paraId="10AC988F" w14:textId="77777777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Zhantasov M. K.</w:t>
            </w:r>
          </w:p>
          <w:p w14:paraId="48656198" w14:textId="77777777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Marenov B. T.</w:t>
            </w:r>
          </w:p>
          <w:p w14:paraId="5A6D4158" w14:textId="05EE4F8D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Bimbetova</w:t>
            </w:r>
            <w:proofErr w:type="spellEnd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G.Zh</w:t>
            </w:r>
            <w:proofErr w:type="spellEnd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.</w:t>
            </w:r>
          </w:p>
          <w:p w14:paraId="745DCE2C" w14:textId="77777777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Orynbasarov A. K.</w:t>
            </w:r>
          </w:p>
          <w:p w14:paraId="4DBB528A" w14:textId="77777777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Shukhanova Z. K.</w:t>
            </w:r>
          </w:p>
          <w:p w14:paraId="36521142" w14:textId="0B42BDA5" w:rsidR="00F068E8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Otarbayev N. Sh.</w:t>
            </w:r>
          </w:p>
          <w:p w14:paraId="07B174AD" w14:textId="29323A6A" w:rsidR="00F7410F" w:rsidRPr="00A66FEB" w:rsidRDefault="00F7410F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</w:pPr>
            <w:proofErr w:type="spellStart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Nadirova</w:t>
            </w:r>
            <w:proofErr w:type="spellEnd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Zh.K</w:t>
            </w:r>
            <w:proofErr w:type="spellEnd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.</w:t>
            </w:r>
          </w:p>
          <w:p w14:paraId="3D70B17F" w14:textId="6FACCE54" w:rsidR="00F068E8" w:rsidRPr="00A66FEB" w:rsidRDefault="00F068E8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proofErr w:type="spellStart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Iztleuov</w:t>
            </w:r>
            <w:proofErr w:type="spellEnd"/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G.M.</w:t>
            </w:r>
          </w:p>
          <w:p w14:paraId="5B495EAF" w14:textId="70AE9EA5" w:rsidR="00820721" w:rsidRPr="00A66FEB" w:rsidRDefault="00F7410F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Zhantasova D. M.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14:paraId="28C23C90" w14:textId="66D5171F" w:rsidR="00820721" w:rsidRPr="00A66FEB" w:rsidRDefault="00F7410F" w:rsidP="00A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A66FEB">
              <w:rPr>
                <w:rFonts w:ascii="Times New Roman" w:eastAsia="Times New Roman" w:hAnsi="Times New Roman" w:cs="Times New Roman"/>
                <w:lang w:val="kk-KZ" w:eastAsia="ru-RU"/>
              </w:rPr>
              <w:t>Соавтор</w:t>
            </w:r>
            <w:r w:rsidR="00820721" w:rsidRPr="00A66FEB">
              <w:rPr>
                <w:rFonts w:ascii="Times New Roman" w:eastAsia="Times New Roman" w:hAnsi="Times New Roman" w:cs="Times New Roman"/>
                <w:lang w:val="en-US" w:eastAsia="ru-RU"/>
              </w:rPr>
              <w:br/>
            </w:r>
          </w:p>
        </w:tc>
      </w:tr>
      <w:tr w:rsidR="00A66FEB" w:rsidRPr="00A66FEB" w14:paraId="1FDB1E38" w14:textId="77777777" w:rsidTr="00A66FEB"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805689" w14:textId="7F51352F" w:rsidR="00F7410F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7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6C234" w14:textId="77777777" w:rsidR="00F068E8" w:rsidRPr="00A66FEB" w:rsidRDefault="00F068E8" w:rsidP="00A66FEB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A66FEB">
              <w:rPr>
                <w:rFonts w:ascii="Times New Roman" w:hAnsi="Times New Roman" w:cs="Times New Roman"/>
                <w:bCs/>
                <w:lang w:val="en-US"/>
              </w:rPr>
              <w:t>Freshly milled quartz particles obtained from river sand as an</w:t>
            </w:r>
          </w:p>
          <w:p w14:paraId="5D849AF6" w14:textId="2914EBDB" w:rsidR="00F7410F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6FEB">
              <w:rPr>
                <w:rFonts w:ascii="Times New Roman" w:hAnsi="Times New Roman" w:cs="Times New Roman"/>
                <w:bCs/>
                <w:lang w:val="en-US"/>
              </w:rPr>
              <w:t xml:space="preserve">efficient natural </w:t>
            </w:r>
            <w:proofErr w:type="spellStart"/>
            <w:r w:rsidRPr="00A66FEB">
              <w:rPr>
                <w:rFonts w:ascii="Times New Roman" w:hAnsi="Times New Roman" w:cs="Times New Roman"/>
                <w:bCs/>
                <w:lang w:val="en-US"/>
              </w:rPr>
              <w:t>demulsifier</w:t>
            </w:r>
            <w:proofErr w:type="spellEnd"/>
            <w:r w:rsidRPr="00A66FEB">
              <w:rPr>
                <w:rFonts w:ascii="Times New Roman" w:hAnsi="Times New Roman" w:cs="Times New Roman"/>
                <w:bCs/>
                <w:lang w:val="en-US"/>
              </w:rPr>
              <w:t xml:space="preserve"> for crude oil emulsions</w:t>
            </w:r>
          </w:p>
        </w:tc>
        <w:tc>
          <w:tcPr>
            <w:tcW w:w="129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39BD5D" w14:textId="48F0D549" w:rsidR="00F7410F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Статья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91F442" w14:textId="77777777" w:rsidR="00F7410F" w:rsidRPr="00A66FEB" w:rsidRDefault="00F068E8" w:rsidP="00A66FEB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proofErr w:type="spellStart"/>
            <w:r w:rsidRPr="00A66FEB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Processes</w:t>
            </w:r>
            <w:proofErr w:type="spellEnd"/>
            <w:r w:rsidRPr="00A66F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2022, </w:t>
            </w:r>
            <w:r w:rsidRPr="00A66FEB">
              <w:rPr>
                <w:rFonts w:ascii="Times New Roman" w:hAnsi="Times New Roman" w:cs="Times New Roman"/>
                <w:i/>
                <w:iCs/>
                <w:color w:val="222222"/>
                <w:shd w:val="clear" w:color="auto" w:fill="FFFFFF"/>
              </w:rPr>
              <w:t>10</w:t>
            </w:r>
            <w:r w:rsidRPr="00A66FE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(5), 811.</w:t>
            </w:r>
          </w:p>
          <w:p w14:paraId="3C2D0791" w14:textId="77777777" w:rsidR="00F068E8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ru-RU"/>
              </w:rPr>
            </w:pPr>
          </w:p>
          <w:p w14:paraId="19226524" w14:textId="61557DB5" w:rsidR="00F068E8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6FEB">
              <w:rPr>
                <w:rFonts w:ascii="Times New Roman" w:hAnsi="Times New Roman" w:cs="Times New Roman"/>
                <w:color w:val="2E2E2E"/>
                <w:shd w:val="clear" w:color="auto" w:fill="FFFFFF"/>
              </w:rPr>
              <w:t>10.3390/pr10050811</w:t>
            </w:r>
          </w:p>
        </w:tc>
        <w:tc>
          <w:tcPr>
            <w:tcW w:w="223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8ECD13" w14:textId="343A1B5F" w:rsidR="00F7410F" w:rsidRPr="00A66FEB" w:rsidRDefault="008E0AA5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Второй квартиль (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Q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2), </w:t>
            </w:r>
            <w:r w:rsidR="00F068E8" w:rsidRPr="00A66FE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IF</w:t>
            </w:r>
            <w:r w:rsidR="00F068E8"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=3.5 </w:t>
            </w:r>
            <w:r w:rsidR="00F068E8" w:rsidRPr="00A66F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за 2022 год по 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категории 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Engineering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A66FE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Chemical</w:t>
            </w:r>
          </w:p>
        </w:tc>
        <w:tc>
          <w:tcPr>
            <w:tcW w:w="127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E382F" w14:textId="77777777" w:rsidR="00F7410F" w:rsidRPr="00A66FEB" w:rsidRDefault="00F7410F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9E143A" w14:textId="26CCF8A6" w:rsidR="00F7410F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CiteScore</w:t>
            </w:r>
            <w:proofErr w:type="spellEnd"/>
            <w:r w:rsidRPr="00A66FEB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4.7 за 2022 год,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 процентиль 66 по </w:t>
            </w:r>
            <w:proofErr w:type="spellStart"/>
            <w:r w:rsidRPr="00A66FEB">
              <w:rPr>
                <w:rFonts w:ascii="Times New Roman" w:hAnsi="Times New Roman" w:cs="Times New Roman"/>
                <w:lang w:val="en-US"/>
              </w:rPr>
              <w:t>CiteScore</w:t>
            </w:r>
            <w:proofErr w:type="spellEnd"/>
            <w:r w:rsidRPr="00A66FEB">
              <w:rPr>
                <w:rFonts w:ascii="Times New Roman" w:hAnsi="Times New Roman" w:cs="Times New Roman"/>
              </w:rPr>
              <w:t xml:space="preserve"> </w:t>
            </w:r>
            <w:r w:rsidRPr="00A66FEB">
              <w:rPr>
                <w:rFonts w:ascii="Times New Roman" w:hAnsi="Times New Roman" w:cs="Times New Roman"/>
                <w:lang w:val="en-US"/>
              </w:rPr>
              <w:t>Scopus</w:t>
            </w:r>
            <w:r w:rsidRPr="00A66FEB">
              <w:rPr>
                <w:rFonts w:ascii="Times New Roman" w:hAnsi="Times New Roman" w:cs="Times New Roman"/>
              </w:rPr>
              <w:t xml:space="preserve"> </w:t>
            </w:r>
            <w:r w:rsidRPr="00A66FEB">
              <w:rPr>
                <w:rFonts w:ascii="Times New Roman" w:hAnsi="Times New Roman" w:cs="Times New Roman"/>
                <w:lang w:val="kk-KZ"/>
              </w:rPr>
              <w:t xml:space="preserve">по направлению </w:t>
            </w:r>
            <w:r w:rsidRPr="00A66FEB">
              <w:rPr>
                <w:rFonts w:ascii="Times New Roman" w:hAnsi="Times New Roman" w:cs="Times New Roman"/>
                <w:lang w:val="en-US"/>
              </w:rPr>
              <w:t xml:space="preserve">Chemical Engineering </w:t>
            </w:r>
            <w:r w:rsidRPr="00A66FEB">
              <w:rPr>
                <w:rFonts w:ascii="Times New Roman" w:hAnsi="Times New Roman" w:cs="Times New Roman"/>
              </w:rPr>
              <w:t>за 2022 год.</w:t>
            </w:r>
          </w:p>
        </w:tc>
        <w:tc>
          <w:tcPr>
            <w:tcW w:w="1914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4D428" w14:textId="77777777" w:rsidR="00F068E8" w:rsidRPr="00A66FEB" w:rsidRDefault="00F068E8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A66FEB">
              <w:rPr>
                <w:rFonts w:ascii="Times New Roman" w:hAnsi="Times New Roman" w:cs="Times New Roman"/>
                <w:lang w:val="kk-KZ"/>
              </w:rPr>
              <w:t xml:space="preserve">Nadirov </w:t>
            </w:r>
            <w:r w:rsidRPr="00A66FEB">
              <w:rPr>
                <w:rFonts w:ascii="Times New Roman" w:hAnsi="Times New Roman" w:cs="Times New Roman"/>
                <w:lang w:val="en-US"/>
              </w:rPr>
              <w:t>K.S.</w:t>
            </w:r>
          </w:p>
          <w:p w14:paraId="222BFB65" w14:textId="77777777" w:rsidR="00F068E8" w:rsidRPr="00A66FEB" w:rsidRDefault="00F068E8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Zhantasov M. K.</w:t>
            </w:r>
          </w:p>
          <w:p w14:paraId="794D4739" w14:textId="12B11034" w:rsidR="00F068E8" w:rsidRPr="00A66FEB" w:rsidRDefault="00F068E8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</w:pPr>
            <w:proofErr w:type="spellStart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Nadirova</w:t>
            </w:r>
            <w:proofErr w:type="spellEnd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Zh.K</w:t>
            </w:r>
            <w:proofErr w:type="spellEnd"/>
            <w:r w:rsidRPr="00A66FEB">
              <w:rPr>
                <w:rFonts w:ascii="Times New Roman" w:hAnsi="Times New Roman" w:cs="Times New Roman"/>
                <w:u w:val="single"/>
                <w:shd w:val="clear" w:color="auto" w:fill="FFFFFF"/>
                <w:lang w:val="en-US"/>
              </w:rPr>
              <w:t>.</w:t>
            </w:r>
          </w:p>
          <w:p w14:paraId="0C5804A5" w14:textId="77777777" w:rsidR="00F068E8" w:rsidRPr="00A66FEB" w:rsidRDefault="00F068E8" w:rsidP="00A66FE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A66FEB">
              <w:rPr>
                <w:rFonts w:ascii="Times New Roman" w:hAnsi="Times New Roman" w:cs="Times New Roman"/>
                <w:lang w:val="kk-KZ"/>
              </w:rPr>
              <w:t>Bimbetova G.Zh.</w:t>
            </w:r>
          </w:p>
          <w:p w14:paraId="27B6F533" w14:textId="77777777" w:rsidR="00F068E8" w:rsidRPr="00A66FEB" w:rsidRDefault="00F068E8" w:rsidP="00A66FEB">
            <w:pPr>
              <w:shd w:val="clear" w:color="auto" w:fill="FFFFFF" w:themeFill="background1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Otarbayev N. Sh.</w:t>
            </w:r>
          </w:p>
          <w:p w14:paraId="7C7AD4E6" w14:textId="30E97567" w:rsidR="00F7410F" w:rsidRPr="00A66FEB" w:rsidRDefault="00F068E8" w:rsidP="00A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Nadirov </w:t>
            </w:r>
            <w:r w:rsidRPr="00A66FEB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</w:t>
            </w:r>
            <w:r w:rsidRPr="00A66FE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 K.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F4687F9" w14:textId="60FEF12A" w:rsidR="00F7410F" w:rsidRPr="00A66FEB" w:rsidRDefault="00F068E8" w:rsidP="00A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6FEB">
              <w:rPr>
                <w:rFonts w:ascii="Times New Roman" w:eastAsia="Times New Roman" w:hAnsi="Times New Roman" w:cs="Times New Roman"/>
                <w:lang w:eastAsia="ru-RU"/>
              </w:rPr>
              <w:t>Соавтор</w:t>
            </w:r>
          </w:p>
        </w:tc>
      </w:tr>
    </w:tbl>
    <w:p w14:paraId="6008813D" w14:textId="77777777" w:rsidR="00820721" w:rsidRPr="00A66FEB" w:rsidRDefault="00820721" w:rsidP="00A66F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20721" w:rsidRPr="00A66FEB" w:rsidSect="00A66FE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721"/>
    <w:rsid w:val="00103940"/>
    <w:rsid w:val="0014687E"/>
    <w:rsid w:val="00247CA9"/>
    <w:rsid w:val="0038575A"/>
    <w:rsid w:val="00820721"/>
    <w:rsid w:val="008E0AA5"/>
    <w:rsid w:val="00A66FEB"/>
    <w:rsid w:val="00F068E8"/>
    <w:rsid w:val="00F7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CF44"/>
  <w15:chartTrackingRefBased/>
  <w15:docId w15:val="{50C58B8B-BFE9-4CEE-9504-18657AC1B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07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A66FE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66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6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1-9045-0838" TargetMode="External"/><Relationship Id="rId4" Type="http://schemas.openxmlformats.org/officeDocument/2006/relationships/hyperlink" Target="https://www.scopus.com/authid/detail.uri?authorId=55629211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Жанна</cp:lastModifiedBy>
  <cp:revision>5</cp:revision>
  <dcterms:created xsi:type="dcterms:W3CDTF">2024-05-15T08:50:00Z</dcterms:created>
  <dcterms:modified xsi:type="dcterms:W3CDTF">2024-05-16T04:10:00Z</dcterms:modified>
</cp:coreProperties>
</file>