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0C134" w14:textId="487A4323" w:rsidR="00A90927" w:rsidRPr="00DE2919" w:rsidRDefault="00A90927" w:rsidP="00F012DA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</w:pPr>
      <w:proofErr w:type="spellStart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Халықаралық</w:t>
      </w:r>
      <w:proofErr w:type="spellEnd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рецензияланатын</w:t>
      </w:r>
      <w:proofErr w:type="spellEnd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басылымдағы</w:t>
      </w:r>
      <w:proofErr w:type="spellEnd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r w:rsidR="00F012DA"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ru-RU" w:eastAsia="ru-KZ"/>
          <w14:ligatures w14:val="none"/>
        </w:rPr>
        <w:t>ж</w:t>
      </w:r>
      <w:proofErr w:type="spellStart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арияланымдар</w:t>
      </w:r>
      <w:proofErr w:type="spellEnd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DE2919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тізімі</w:t>
      </w:r>
      <w:proofErr w:type="spellEnd"/>
    </w:p>
    <w:p w14:paraId="1370ACAE" w14:textId="4A6CBC22" w:rsidR="00A90927" w:rsidRPr="00D850E9" w:rsidRDefault="00A90927" w:rsidP="0072599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</w:pP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      </w:t>
      </w:r>
      <w:proofErr w:type="spell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Үміткердің</w:t>
      </w:r>
      <w:proofErr w:type="spellEnd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proofErr w:type="gram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АЖТ</w:t>
      </w:r>
      <w:r w:rsidR="00F012DA"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: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r w:rsidRPr="00F012DA">
        <w:rPr>
          <w:rFonts w:ascii="Times New Roman" w:hAnsi="Times New Roman" w:cs="Times New Roman"/>
          <w:sz w:val="28"/>
          <w:szCs w:val="28"/>
        </w:rPr>
        <w:t xml:space="preserve"> 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eastAsia="ru-KZ"/>
          <w14:ligatures w14:val="none"/>
        </w:rPr>
        <w:t>Елдияр</w:t>
      </w:r>
      <w:proofErr w:type="gramEnd"/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eastAsia="ru-KZ"/>
          <w14:ligatures w14:val="none"/>
        </w:rPr>
        <w:t xml:space="preserve"> Гулзинат </w:t>
      </w:r>
      <w:proofErr w:type="spellStart"/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eastAsia="ru-KZ"/>
          <w14:ligatures w14:val="none"/>
        </w:rPr>
        <w:t>Каирбеккызы</w:t>
      </w:r>
      <w:proofErr w:type="spellEnd"/>
    </w:p>
    <w:p w14:paraId="649D38F2" w14:textId="732B13BA" w:rsidR="00A90927" w:rsidRPr="00FE73D8" w:rsidRDefault="00A90927" w:rsidP="0072599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</w:pP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      </w:t>
      </w:r>
      <w:proofErr w:type="spell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Автордың</w:t>
      </w:r>
      <w:proofErr w:type="spellEnd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идентификаторы:</w:t>
      </w:r>
    </w:p>
    <w:p w14:paraId="7E9E7C6B" w14:textId="77777777" w:rsidR="00A90927" w:rsidRPr="00F012DA" w:rsidRDefault="00A90927" w:rsidP="0072599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</w:pP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      </w:t>
      </w:r>
      <w:proofErr w:type="spell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Scopus</w:t>
      </w:r>
      <w:proofErr w:type="spellEnd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Author</w:t>
      </w:r>
      <w:proofErr w:type="spellEnd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ID: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eastAsia="ru-KZ"/>
          <w14:ligatures w14:val="none"/>
        </w:rPr>
        <w:t>56052449100</w:t>
      </w:r>
    </w:p>
    <w:p w14:paraId="21181347" w14:textId="77777777" w:rsidR="00A90927" w:rsidRPr="00F012DA" w:rsidRDefault="00A90927" w:rsidP="0072599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</w:pP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      </w:t>
      </w:r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Web </w:t>
      </w:r>
      <w:proofErr w:type="spell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of</w:t>
      </w:r>
      <w:proofErr w:type="spellEnd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Science </w:t>
      </w:r>
      <w:proofErr w:type="spellStart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Researcher</w:t>
      </w:r>
      <w:proofErr w:type="spellEnd"/>
      <w:r w:rsidRPr="00FE73D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ID:</w:t>
      </w:r>
      <w:r w:rsidRPr="00F012DA">
        <w:rPr>
          <w:rFonts w:ascii="Times New Roman" w:hAnsi="Times New Roman" w:cs="Times New Roman"/>
          <w:sz w:val="28"/>
          <w:szCs w:val="28"/>
        </w:rPr>
        <w:t xml:space="preserve"> 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eastAsia="ru-KZ"/>
          <w14:ligatures w14:val="none"/>
        </w:rPr>
        <w:t>IUO-0377-2023</w:t>
      </w:r>
    </w:p>
    <w:p w14:paraId="33A84EC1" w14:textId="56A0CBB8" w:rsidR="00A90927" w:rsidRDefault="00A90927" w:rsidP="0072599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val="kk-KZ" w:eastAsia="ru-KZ"/>
          <w14:ligatures w14:val="none"/>
        </w:rPr>
      </w:pP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      </w:t>
      </w:r>
      <w:r w:rsidRPr="00A16F4D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eastAsia="ru-KZ"/>
          <w14:ligatures w14:val="none"/>
        </w:rPr>
        <w:t>ORCID: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KZ"/>
          <w14:ligatures w14:val="none"/>
        </w:rPr>
        <w:t xml:space="preserve"> </w:t>
      </w:r>
      <w:r w:rsidRPr="00F012DA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u w:val="single"/>
          <w:lang w:eastAsia="ru-KZ"/>
          <w14:ligatures w14:val="none"/>
        </w:rPr>
        <w:t>0000-0002-7459-0870</w:t>
      </w:r>
    </w:p>
    <w:p w14:paraId="7C183835" w14:textId="77777777" w:rsidR="00794228" w:rsidRPr="00794228" w:rsidRDefault="00794228" w:rsidP="0072599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 w:eastAsia="ru-KZ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"/>
        <w:gridCol w:w="2235"/>
        <w:gridCol w:w="1034"/>
        <w:gridCol w:w="3315"/>
        <w:gridCol w:w="1315"/>
        <w:gridCol w:w="1281"/>
        <w:gridCol w:w="1846"/>
        <w:gridCol w:w="1698"/>
        <w:gridCol w:w="1379"/>
      </w:tblGrid>
      <w:tr w:rsidR="000F1EC9" w:rsidRPr="00252489" w14:paraId="3BD8D17D" w14:textId="77777777" w:rsidTr="00D4099B">
        <w:trPr>
          <w:trHeight w:val="4344"/>
        </w:trPr>
        <w:tc>
          <w:tcPr>
            <w:tcW w:w="4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E21249" w14:textId="77777777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№ р/н</w:t>
            </w:r>
          </w:p>
        </w:tc>
        <w:tc>
          <w:tcPr>
            <w:tcW w:w="22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E461FF" w14:textId="77777777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Жарияланымның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атауы</w:t>
            </w:r>
            <w:proofErr w:type="spellEnd"/>
          </w:p>
        </w:tc>
        <w:tc>
          <w:tcPr>
            <w:tcW w:w="10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0478F" w14:textId="77777777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Жарияланым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түрі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(</w:t>
            </w:r>
            <w:proofErr w:type="spellStart"/>
            <w:proofErr w:type="gram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мақала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,,</w:t>
            </w:r>
            <w:proofErr w:type="gram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шолу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т.б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.)</w:t>
            </w:r>
          </w:p>
        </w:tc>
        <w:tc>
          <w:tcPr>
            <w:tcW w:w="3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B4F8FE" w14:textId="77777777" w:rsidR="00725996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Журналдың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атауы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жариялау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жылы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(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деректер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базалары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бойынша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),</w:t>
            </w:r>
          </w:p>
          <w:p w14:paraId="1315FD36" w14:textId="71B42323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DOI</w:t>
            </w:r>
          </w:p>
        </w:tc>
        <w:tc>
          <w:tcPr>
            <w:tcW w:w="1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9FC64D" w14:textId="199F087E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Журналдың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жариялау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жылы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бойынша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Journal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Citation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Reports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деректері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бойынша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импакт-факторы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және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ғылым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саласы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*</w:t>
            </w:r>
          </w:p>
        </w:tc>
        <w:tc>
          <w:tcPr>
            <w:tcW w:w="12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74EF8" w14:textId="5C934A87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Web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of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Science Core Collection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деректер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базасындағы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индексі</w:t>
            </w:r>
            <w:proofErr w:type="spellEnd"/>
          </w:p>
        </w:tc>
        <w:tc>
          <w:tcPr>
            <w:tcW w:w="18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ED2F26" w14:textId="1FFD8991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Журналдың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жариялау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жылы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бойынша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Scopus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деректорі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proofErr w:type="gram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бойынша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.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CiteScore</w:t>
            </w:r>
            <w:proofErr w:type="spellEnd"/>
            <w:proofErr w:type="gram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процентилі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және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ғылым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саласы</w:t>
            </w:r>
            <w:proofErr w:type="spellEnd"/>
          </w:p>
        </w:tc>
        <w:tc>
          <w:tcPr>
            <w:tcW w:w="16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36A157" w14:textId="76D5B5E4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Авторлардың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АЖТ </w:t>
            </w:r>
          </w:p>
        </w:tc>
        <w:tc>
          <w:tcPr>
            <w:tcW w:w="13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86CF5" w14:textId="77777777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Үміткердің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ролі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(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теңавтор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бірінші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автор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немесе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корреспонденция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үшін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автор)</w:t>
            </w:r>
          </w:p>
        </w:tc>
      </w:tr>
      <w:tr w:rsidR="000F1EC9" w:rsidRPr="00252489" w14:paraId="39AFE5D0" w14:textId="77777777" w:rsidTr="00D4099B">
        <w:tc>
          <w:tcPr>
            <w:tcW w:w="4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98420" w14:textId="2FDAE546" w:rsidR="00A90927" w:rsidRPr="00252489" w:rsidRDefault="00675C61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22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E7FB1" w14:textId="24ED6985" w:rsidR="00A90927" w:rsidRPr="00252489" w:rsidRDefault="009E77F4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Effects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of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weave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structure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water-repellent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compositions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'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formulation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the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hydrophobicity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lastRenderedPageBreak/>
              <w:t>property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of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cotton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fabric</w:t>
            </w:r>
            <w:proofErr w:type="spellEnd"/>
          </w:p>
        </w:tc>
        <w:tc>
          <w:tcPr>
            <w:tcW w:w="10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6864" w14:textId="6E295AB8" w:rsidR="00A90927" w:rsidRPr="00252489" w:rsidRDefault="0063069B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lastRenderedPageBreak/>
              <w:t>М</w:t>
            </w:r>
            <w:r w:rsidR="009E77F4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ақала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</w:p>
        </w:tc>
        <w:tc>
          <w:tcPr>
            <w:tcW w:w="3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39EB0B" w14:textId="5CC5F781" w:rsidR="00A90927" w:rsidRPr="00252489" w:rsidRDefault="00344B87" w:rsidP="001149E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en-US"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Textile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Research Journal</w:t>
            </w:r>
            <w:r w:rsidR="002B70CA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, </w:t>
            </w:r>
            <w:r w:rsidR="002B70CA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en-US" w:eastAsia="ru-KZ"/>
                <w14:ligatures w14:val="none"/>
              </w:rPr>
              <w:t>2023</w:t>
            </w:r>
          </w:p>
          <w:p w14:paraId="18B29BEC" w14:textId="3E9E934A" w:rsidR="00344B87" w:rsidRPr="00252489" w:rsidRDefault="00DF1AB6" w:rsidP="001149E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KZ"/>
                <w14:ligatures w14:val="none"/>
              </w:rPr>
              <w:t>DOI10.1177/00405175231176496</w:t>
            </w:r>
          </w:p>
        </w:tc>
        <w:tc>
          <w:tcPr>
            <w:tcW w:w="1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F1A53" w14:textId="7DA8F4F6" w:rsidR="00814D4C" w:rsidRPr="00252489" w:rsidRDefault="006F48CB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Materials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Science,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Textiles</w:t>
            </w:r>
            <w:proofErr w:type="spellEnd"/>
          </w:p>
          <w:p w14:paraId="17146D2D" w14:textId="5504ADEB" w:rsidR="00A90927" w:rsidRPr="00252489" w:rsidRDefault="006F48CB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Q2</w:t>
            </w:r>
          </w:p>
        </w:tc>
        <w:tc>
          <w:tcPr>
            <w:tcW w:w="12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D12EB" w14:textId="673BA92B" w:rsidR="00A90927" w:rsidRPr="00252489" w:rsidRDefault="007F0E4C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Science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Citation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Index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Expanded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</w:p>
        </w:tc>
        <w:tc>
          <w:tcPr>
            <w:tcW w:w="18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B845B" w14:textId="77777777" w:rsidR="00A90927" w:rsidRPr="00252489" w:rsidRDefault="00A90927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16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8DE8E1" w14:textId="77777777" w:rsidR="0056784E" w:rsidRDefault="0054345B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Kaldybayeva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GY </w:t>
            </w:r>
          </w:p>
          <w:p w14:paraId="154DC4C0" w14:textId="77777777" w:rsidR="0056784E" w:rsidRDefault="0054345B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Nabieva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IA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Kaldybayev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RT </w:t>
            </w:r>
          </w:p>
          <w:p w14:paraId="43D17FBC" w14:textId="3B2BAB0C" w:rsidR="00A90927" w:rsidRPr="00252489" w:rsidRDefault="0054345B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lastRenderedPageBreak/>
              <w:t>Nabiev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ND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Nurkulov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FN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u w:val="single"/>
                <w:lang w:eastAsia="ru-KZ"/>
                <w14:ligatures w14:val="none"/>
              </w:rPr>
              <w:t>Yeldiyar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u w:val="single"/>
                <w:lang w:eastAsia="ru-KZ"/>
                <w14:ligatures w14:val="none"/>
              </w:rPr>
              <w:t xml:space="preserve">, GK </w:t>
            </w:r>
          </w:p>
        </w:tc>
        <w:tc>
          <w:tcPr>
            <w:tcW w:w="13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1E1F9E" w14:textId="1B779036" w:rsidR="00A90927" w:rsidRPr="00252489" w:rsidRDefault="003432B6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lastRenderedPageBreak/>
              <w:t>Т</w:t>
            </w:r>
            <w:r w:rsidR="00152C4B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еңавтор</w:t>
            </w:r>
            <w:proofErr w:type="spellEnd"/>
          </w:p>
        </w:tc>
      </w:tr>
      <w:tr w:rsidR="000F1EC9" w:rsidRPr="00252489" w14:paraId="477FFBCE" w14:textId="77777777" w:rsidTr="00D4099B">
        <w:tc>
          <w:tcPr>
            <w:tcW w:w="4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E4BBF" w14:textId="7B9A8664" w:rsidR="00794228" w:rsidRPr="00252489" w:rsidRDefault="00675C61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2</w:t>
            </w:r>
          </w:p>
        </w:tc>
        <w:tc>
          <w:tcPr>
            <w:tcW w:w="22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6CAEA3" w14:textId="213680DA" w:rsidR="00794228" w:rsidRPr="00252489" w:rsidRDefault="007E16C4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Physical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mechanical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properties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of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cotton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/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polyester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based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fibers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for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shoe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uppers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and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lining</w:t>
            </w:r>
            <w:proofErr w:type="spellEnd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="003A0159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products</w:t>
            </w:r>
            <w:proofErr w:type="spellEnd"/>
          </w:p>
        </w:tc>
        <w:tc>
          <w:tcPr>
            <w:tcW w:w="10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46B4B" w14:textId="0866E039" w:rsidR="00794228" w:rsidRPr="00252489" w:rsidRDefault="004637DE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Мақала</w:t>
            </w:r>
            <w:proofErr w:type="spellEnd"/>
          </w:p>
        </w:tc>
        <w:tc>
          <w:tcPr>
            <w:tcW w:w="3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C3E9E" w14:textId="7682B9F3" w:rsidR="00714FB4" w:rsidRPr="00252489" w:rsidRDefault="001054F2" w:rsidP="001149E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Fibres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&amp;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Textiles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In Eastern Europe, </w:t>
            </w:r>
            <w:r w:rsidR="00714FB4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2023</w:t>
            </w:r>
          </w:p>
          <w:p w14:paraId="02451269" w14:textId="34686E10" w:rsidR="00794228" w:rsidRPr="00252489" w:rsidRDefault="002D3B39" w:rsidP="001149E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DOI10.2478/ftee-2023-0023</w:t>
            </w:r>
          </w:p>
        </w:tc>
        <w:tc>
          <w:tcPr>
            <w:tcW w:w="1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D62F30" w14:textId="7D1201CC" w:rsidR="00CE5756" w:rsidRPr="00252489" w:rsidRDefault="007705BE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Materials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Science,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Textiles</w:t>
            </w:r>
            <w:proofErr w:type="spellEnd"/>
          </w:p>
          <w:p w14:paraId="2EE00ADB" w14:textId="4CEC8A53" w:rsidR="00794228" w:rsidRPr="00252489" w:rsidRDefault="00CE5756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Q3</w:t>
            </w:r>
          </w:p>
        </w:tc>
        <w:tc>
          <w:tcPr>
            <w:tcW w:w="12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D3CB0" w14:textId="1F324988" w:rsidR="00794228" w:rsidRPr="00252489" w:rsidRDefault="006D4C80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Science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Citation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Index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Expanded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</w:p>
        </w:tc>
        <w:tc>
          <w:tcPr>
            <w:tcW w:w="18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DE2791" w14:textId="77777777" w:rsidR="00794228" w:rsidRPr="00252489" w:rsidRDefault="00794228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16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A0DAA3" w14:textId="2391A980" w:rsidR="00794228" w:rsidRPr="00252489" w:rsidRDefault="002D3B39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Sabyrkhanova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S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u w:val="single"/>
                <w:lang w:eastAsia="ru-KZ"/>
                <w14:ligatures w14:val="none"/>
              </w:rPr>
              <w:t>Yeldiyar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u w:val="single"/>
                <w:lang w:eastAsia="ru-KZ"/>
                <w14:ligatures w14:val="none"/>
              </w:rPr>
              <w:t xml:space="preserve">, G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Efendioglu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NO;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Onem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E;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Abzalbekuly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B;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Bitlisli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BO </w:t>
            </w:r>
          </w:p>
        </w:tc>
        <w:tc>
          <w:tcPr>
            <w:tcW w:w="13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F08DE3" w14:textId="2DECB3A9" w:rsidR="00794228" w:rsidRPr="00252489" w:rsidRDefault="003432B6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Т</w:t>
            </w:r>
            <w:r w:rsidR="0064300C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еңавтор</w:t>
            </w:r>
            <w:proofErr w:type="spellEnd"/>
          </w:p>
        </w:tc>
      </w:tr>
      <w:tr w:rsidR="000F1EC9" w:rsidRPr="00252489" w14:paraId="4BAAD182" w14:textId="77777777" w:rsidTr="00D4099B">
        <w:tc>
          <w:tcPr>
            <w:tcW w:w="4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7EAFB" w14:textId="7222B3F8" w:rsidR="00794228" w:rsidRPr="00252489" w:rsidRDefault="00675C61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3</w:t>
            </w:r>
          </w:p>
        </w:tc>
        <w:tc>
          <w:tcPr>
            <w:tcW w:w="22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1E76EE" w14:textId="571A29EC" w:rsidR="00794228" w:rsidRPr="00252489" w:rsidRDefault="00EB0C0C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Investigation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of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dyeing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antibacterial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antifungal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properties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of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blended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fabrics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treated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with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plant-based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dyestuffs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and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mordants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as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shoe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materials</w:t>
            </w:r>
            <w:proofErr w:type="spellEnd"/>
          </w:p>
        </w:tc>
        <w:tc>
          <w:tcPr>
            <w:tcW w:w="10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53078" w14:textId="7D36D7EA" w:rsidR="00794228" w:rsidRPr="00252489" w:rsidRDefault="0063069B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Мақала</w:t>
            </w:r>
            <w:proofErr w:type="spellEnd"/>
          </w:p>
        </w:tc>
        <w:tc>
          <w:tcPr>
            <w:tcW w:w="3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639586" w14:textId="3D80D619" w:rsidR="001A772F" w:rsidRPr="00252489" w:rsidRDefault="001054F2" w:rsidP="001149E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Coloration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Technology</w:t>
            </w: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 w:eastAsia="ru-KZ"/>
                <w14:ligatures w14:val="none"/>
              </w:rPr>
              <w:t>, 2023</w:t>
            </w:r>
          </w:p>
          <w:p w14:paraId="57E16BA5" w14:textId="192BBFA3" w:rsidR="002422CA" w:rsidRPr="00252489" w:rsidRDefault="002422CA" w:rsidP="001149E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KZ"/>
                <w14:ligatures w14:val="none"/>
              </w:rPr>
              <w:t xml:space="preserve"> DOI10.1111/cote.12730</w:t>
            </w:r>
          </w:p>
        </w:tc>
        <w:tc>
          <w:tcPr>
            <w:tcW w:w="13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14DD2B" w14:textId="6EAA22FC" w:rsidR="00067CFC" w:rsidRPr="00252489" w:rsidRDefault="007705BE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Materials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Science,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Textiles</w:t>
            </w:r>
            <w:proofErr w:type="spellEnd"/>
          </w:p>
          <w:p w14:paraId="7DEB831D" w14:textId="366F45EF" w:rsidR="00794228" w:rsidRPr="00252489" w:rsidRDefault="00067CFC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Q</w:t>
            </w:r>
            <w:r w:rsidR="00D850E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3</w:t>
            </w:r>
          </w:p>
        </w:tc>
        <w:tc>
          <w:tcPr>
            <w:tcW w:w="12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1D822" w14:textId="29923530" w:rsidR="00794228" w:rsidRPr="00252489" w:rsidRDefault="0090399E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Science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Citation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Index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Expanded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</w:p>
        </w:tc>
        <w:tc>
          <w:tcPr>
            <w:tcW w:w="18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9D8011" w14:textId="77777777" w:rsidR="00794228" w:rsidRPr="00252489" w:rsidRDefault="00794228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  <w:tc>
          <w:tcPr>
            <w:tcW w:w="169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705B7" w14:textId="3A55618B" w:rsidR="00794228" w:rsidRPr="00252489" w:rsidRDefault="00307A2D" w:rsidP="000F1EC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Sabyrkhanova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S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Efendioglu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NO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u w:val="single"/>
                <w:lang w:eastAsia="ru-KZ"/>
                <w14:ligatures w14:val="none"/>
              </w:rPr>
              <w:t>Yeldiyar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u w:val="single"/>
                <w:lang w:eastAsia="ru-KZ"/>
                <w14:ligatures w14:val="none"/>
              </w:rPr>
              <w:t xml:space="preserve">, G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Bitlisli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, BO </w:t>
            </w:r>
          </w:p>
        </w:tc>
        <w:tc>
          <w:tcPr>
            <w:tcW w:w="13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2E292" w14:textId="50613809" w:rsidR="00794228" w:rsidRPr="00252489" w:rsidRDefault="003432B6" w:rsidP="000F1EC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Т</w:t>
            </w:r>
            <w:r w:rsidR="0064300C"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еңавтор</w:t>
            </w:r>
            <w:proofErr w:type="spellEnd"/>
          </w:p>
        </w:tc>
      </w:tr>
    </w:tbl>
    <w:p w14:paraId="2C10283E" w14:textId="77777777" w:rsidR="00A90927" w:rsidRPr="00F012DA" w:rsidRDefault="00A90927" w:rsidP="00A90927">
      <w:pPr>
        <w:rPr>
          <w:rFonts w:ascii="Times New Roman" w:hAnsi="Times New Roman" w:cs="Times New Roman"/>
          <w:sz w:val="28"/>
          <w:szCs w:val="28"/>
        </w:rPr>
      </w:pPr>
    </w:p>
    <w:p w14:paraId="3B0BBAEF" w14:textId="77777777" w:rsidR="00277351" w:rsidRPr="00F012DA" w:rsidRDefault="00277351">
      <w:pPr>
        <w:rPr>
          <w:rFonts w:ascii="Times New Roman" w:hAnsi="Times New Roman" w:cs="Times New Roman"/>
          <w:sz w:val="28"/>
          <w:szCs w:val="28"/>
        </w:rPr>
      </w:pPr>
    </w:p>
    <w:sectPr w:rsidR="00277351" w:rsidRPr="00F012DA" w:rsidSect="00B52E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93"/>
    <w:rsid w:val="00017AAE"/>
    <w:rsid w:val="00032307"/>
    <w:rsid w:val="00067CFC"/>
    <w:rsid w:val="000E7E93"/>
    <w:rsid w:val="000F1EC9"/>
    <w:rsid w:val="001054F2"/>
    <w:rsid w:val="00105734"/>
    <w:rsid w:val="001149ED"/>
    <w:rsid w:val="00115517"/>
    <w:rsid w:val="00124948"/>
    <w:rsid w:val="00152C4B"/>
    <w:rsid w:val="001579A1"/>
    <w:rsid w:val="0016400C"/>
    <w:rsid w:val="001A772F"/>
    <w:rsid w:val="001E5A6B"/>
    <w:rsid w:val="001E77C5"/>
    <w:rsid w:val="001F21BF"/>
    <w:rsid w:val="002422CA"/>
    <w:rsid w:val="00252489"/>
    <w:rsid w:val="0026185F"/>
    <w:rsid w:val="00277351"/>
    <w:rsid w:val="002B1987"/>
    <w:rsid w:val="002B568D"/>
    <w:rsid w:val="002B70CA"/>
    <w:rsid w:val="002D3B39"/>
    <w:rsid w:val="00307A2D"/>
    <w:rsid w:val="003104BF"/>
    <w:rsid w:val="003432B6"/>
    <w:rsid w:val="00344B87"/>
    <w:rsid w:val="003508D1"/>
    <w:rsid w:val="00353D5E"/>
    <w:rsid w:val="00393E37"/>
    <w:rsid w:val="003A0159"/>
    <w:rsid w:val="00413574"/>
    <w:rsid w:val="00414CA5"/>
    <w:rsid w:val="004637DE"/>
    <w:rsid w:val="0054345B"/>
    <w:rsid w:val="0056727F"/>
    <w:rsid w:val="0056784E"/>
    <w:rsid w:val="005B2F5B"/>
    <w:rsid w:val="005C4370"/>
    <w:rsid w:val="005C5ADB"/>
    <w:rsid w:val="006171EB"/>
    <w:rsid w:val="0063069B"/>
    <w:rsid w:val="0064300C"/>
    <w:rsid w:val="0064416C"/>
    <w:rsid w:val="00646AC6"/>
    <w:rsid w:val="006509B0"/>
    <w:rsid w:val="0065598B"/>
    <w:rsid w:val="00672A09"/>
    <w:rsid w:val="00675C61"/>
    <w:rsid w:val="00692501"/>
    <w:rsid w:val="006A22A3"/>
    <w:rsid w:val="006B2AF6"/>
    <w:rsid w:val="006D4C80"/>
    <w:rsid w:val="006F48CB"/>
    <w:rsid w:val="00714FB4"/>
    <w:rsid w:val="007220E6"/>
    <w:rsid w:val="00725996"/>
    <w:rsid w:val="00746C2A"/>
    <w:rsid w:val="00753806"/>
    <w:rsid w:val="007705BE"/>
    <w:rsid w:val="00790990"/>
    <w:rsid w:val="00791EF6"/>
    <w:rsid w:val="00794228"/>
    <w:rsid w:val="007B4179"/>
    <w:rsid w:val="007D745C"/>
    <w:rsid w:val="007E16C4"/>
    <w:rsid w:val="007F0E4C"/>
    <w:rsid w:val="00814D4C"/>
    <w:rsid w:val="0082458E"/>
    <w:rsid w:val="00836D79"/>
    <w:rsid w:val="00876192"/>
    <w:rsid w:val="0090399E"/>
    <w:rsid w:val="009235FF"/>
    <w:rsid w:val="0096049D"/>
    <w:rsid w:val="009E77F4"/>
    <w:rsid w:val="00A16F4D"/>
    <w:rsid w:val="00A2230A"/>
    <w:rsid w:val="00A90927"/>
    <w:rsid w:val="00AA46DE"/>
    <w:rsid w:val="00AB4AA5"/>
    <w:rsid w:val="00AE3204"/>
    <w:rsid w:val="00AF0833"/>
    <w:rsid w:val="00AF5DA8"/>
    <w:rsid w:val="00B27C70"/>
    <w:rsid w:val="00B35306"/>
    <w:rsid w:val="00B41D11"/>
    <w:rsid w:val="00B44C25"/>
    <w:rsid w:val="00B52E10"/>
    <w:rsid w:val="00B55353"/>
    <w:rsid w:val="00B61D4D"/>
    <w:rsid w:val="00B67692"/>
    <w:rsid w:val="00B73C0B"/>
    <w:rsid w:val="00BA7B19"/>
    <w:rsid w:val="00BB00D2"/>
    <w:rsid w:val="00BE026E"/>
    <w:rsid w:val="00BE7E2E"/>
    <w:rsid w:val="00C0784A"/>
    <w:rsid w:val="00C749DF"/>
    <w:rsid w:val="00C83127"/>
    <w:rsid w:val="00C83DDE"/>
    <w:rsid w:val="00CB14D0"/>
    <w:rsid w:val="00CE5756"/>
    <w:rsid w:val="00D2690F"/>
    <w:rsid w:val="00D4099B"/>
    <w:rsid w:val="00D850E9"/>
    <w:rsid w:val="00D943A9"/>
    <w:rsid w:val="00DB7AE8"/>
    <w:rsid w:val="00DC730E"/>
    <w:rsid w:val="00DE1C63"/>
    <w:rsid w:val="00DE2919"/>
    <w:rsid w:val="00DF0D0A"/>
    <w:rsid w:val="00DF1AB6"/>
    <w:rsid w:val="00E7227F"/>
    <w:rsid w:val="00EA5187"/>
    <w:rsid w:val="00EB0C0C"/>
    <w:rsid w:val="00EB13B5"/>
    <w:rsid w:val="00F012DA"/>
    <w:rsid w:val="00F4743C"/>
    <w:rsid w:val="00F71FCD"/>
    <w:rsid w:val="00F879DC"/>
    <w:rsid w:val="00FA3F52"/>
    <w:rsid w:val="00FE73D8"/>
    <w:rsid w:val="00FF222D"/>
    <w:rsid w:val="00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6425"/>
  <w15:chartTrackingRefBased/>
  <w15:docId w15:val="{6236B38E-339B-4C8E-BA45-EE091EFD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3104BF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a4">
    <w:name w:val="Заголовок Знак"/>
    <w:basedOn w:val="a0"/>
    <w:uiPriority w:val="10"/>
    <w:rsid w:val="0031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Заголовок Знак1"/>
    <w:link w:val="a3"/>
    <w:rsid w:val="003104BF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a5">
    <w:basedOn w:val="a"/>
    <w:next w:val="a3"/>
    <w:qFormat/>
    <w:rsid w:val="005C5ADB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9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4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Гулзинат Елдияр</dc:creator>
  <cp:keywords/>
  <dc:description/>
  <cp:lastModifiedBy>Гулзинат Елдияр</cp:lastModifiedBy>
  <cp:revision>8</cp:revision>
  <cp:lastPrinted>2024-05-15T01:41:00Z</cp:lastPrinted>
  <dcterms:created xsi:type="dcterms:W3CDTF">2024-05-11T14:45:00Z</dcterms:created>
  <dcterms:modified xsi:type="dcterms:W3CDTF">2024-05-27T10:08:00Z</dcterms:modified>
</cp:coreProperties>
</file>