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9353E" w:rsidRPr="001D5FDA" w:rsidRDefault="00B9353E" w:rsidP="00B9353E">
      <w:pPr>
        <w:tabs>
          <w:tab w:val="left" w:pos="5704"/>
        </w:tabs>
        <w:spacing w:after="0" w:line="240" w:lineRule="auto"/>
        <w:jc w:val="right"/>
        <w:rPr>
          <w:rFonts w:ascii="Times New Roman" w:hAnsi="Times New Roman"/>
          <w:lang w:val="kk-KZ"/>
        </w:rPr>
      </w:pPr>
      <w:r w:rsidRPr="001D5FDA">
        <w:rPr>
          <w:rFonts w:ascii="Times New Roman" w:hAnsi="Times New Roman"/>
        </w:rPr>
        <w:t>Ф.7.43-04</w:t>
      </w:r>
    </w:p>
    <w:p w:rsidR="00B9353E" w:rsidRPr="001D5FDA" w:rsidRDefault="00B9353E" w:rsidP="00B9353E">
      <w:pPr>
        <w:spacing w:after="0" w:line="240" w:lineRule="auto"/>
        <w:jc w:val="center"/>
        <w:rPr>
          <w:rFonts w:ascii="Times New Roman" w:hAnsi="Times New Roman"/>
          <w:b/>
          <w:color w:val="000000"/>
        </w:rPr>
      </w:pPr>
      <w:r w:rsidRPr="001D5FDA">
        <w:rPr>
          <w:rFonts w:ascii="Times New Roman" w:hAnsi="Times New Roman"/>
          <w:b/>
          <w:color w:val="000000"/>
        </w:rPr>
        <w:t>Список публикаций</w:t>
      </w:r>
    </w:p>
    <w:p w:rsidR="00B9353E" w:rsidRPr="001D5FDA" w:rsidRDefault="00B9353E" w:rsidP="00B9353E">
      <w:pPr>
        <w:spacing w:after="0" w:line="240" w:lineRule="auto"/>
        <w:jc w:val="center"/>
        <w:rPr>
          <w:rFonts w:ascii="Times New Roman" w:hAnsi="Times New Roman"/>
          <w:b/>
          <w:color w:val="000000"/>
        </w:rPr>
      </w:pPr>
      <w:r w:rsidRPr="001D5FDA">
        <w:rPr>
          <w:rFonts w:ascii="Times New Roman" w:hAnsi="Times New Roman"/>
          <w:b/>
          <w:color w:val="000000"/>
        </w:rPr>
        <w:t xml:space="preserve">в международных рецензируемых изданиях </w:t>
      </w:r>
    </w:p>
    <w:p w:rsidR="00B9353E" w:rsidRPr="001D5FDA" w:rsidRDefault="00B9353E" w:rsidP="00B9353E">
      <w:pPr>
        <w:spacing w:after="0" w:line="240" w:lineRule="auto"/>
        <w:jc w:val="center"/>
        <w:rPr>
          <w:rFonts w:ascii="Times New Roman" w:hAnsi="Times New Roman"/>
          <w:b/>
          <w:bCs/>
        </w:rPr>
      </w:pPr>
    </w:p>
    <w:p w:rsidR="00B9353E" w:rsidRPr="001D5FDA" w:rsidRDefault="00B9353E" w:rsidP="00B9353E">
      <w:pPr>
        <w:spacing w:after="0" w:line="240" w:lineRule="auto"/>
        <w:jc w:val="both"/>
        <w:rPr>
          <w:rFonts w:ascii="Times New Roman" w:hAnsi="Times New Roman"/>
          <w:color w:val="000000"/>
        </w:rPr>
      </w:pPr>
      <w:r w:rsidRPr="001D5FDA">
        <w:rPr>
          <w:rFonts w:ascii="Times New Roman" w:hAnsi="Times New Roman"/>
          <w:b/>
          <w:color w:val="000000"/>
        </w:rPr>
        <w:t>ФИО претендента</w:t>
      </w:r>
      <w:r w:rsidRPr="001D5FDA">
        <w:rPr>
          <w:rFonts w:ascii="Times New Roman" w:hAnsi="Times New Roman"/>
          <w:color w:val="000000"/>
        </w:rPr>
        <w:t>: Бектуреева Гульжан Устемировна</w:t>
      </w:r>
    </w:p>
    <w:p w:rsidR="00B9353E" w:rsidRPr="001D5FDA" w:rsidRDefault="00B9353E" w:rsidP="00B9353E">
      <w:pPr>
        <w:spacing w:after="0" w:line="240" w:lineRule="auto"/>
        <w:rPr>
          <w:rFonts w:ascii="Times New Roman" w:hAnsi="Times New Roman"/>
          <w:b/>
          <w:bCs/>
          <w:sz w:val="20"/>
          <w:szCs w:val="20"/>
        </w:rPr>
      </w:pPr>
      <w:r w:rsidRPr="001D5FDA">
        <w:rPr>
          <w:rFonts w:ascii="Times New Roman" w:hAnsi="Times New Roman"/>
          <w:b/>
          <w:bCs/>
          <w:sz w:val="20"/>
          <w:szCs w:val="20"/>
        </w:rPr>
        <w:t>Идентификаторы автора (если имеются):</w:t>
      </w:r>
    </w:p>
    <w:p w:rsidR="00B9353E" w:rsidRPr="001D5FDA" w:rsidRDefault="00B9353E" w:rsidP="00B9353E">
      <w:pPr>
        <w:spacing w:after="0" w:line="240" w:lineRule="auto"/>
        <w:rPr>
          <w:rFonts w:ascii="Times New Roman" w:hAnsi="Times New Roman"/>
          <w:sz w:val="20"/>
          <w:szCs w:val="20"/>
          <w:lang w:val="en-US"/>
        </w:rPr>
      </w:pPr>
      <w:r w:rsidRPr="001D5FDA">
        <w:rPr>
          <w:rFonts w:ascii="Times New Roman" w:hAnsi="Times New Roman"/>
          <w:sz w:val="20"/>
          <w:szCs w:val="20"/>
          <w:lang w:val="en-US"/>
        </w:rPr>
        <w:t>h-</w:t>
      </w:r>
      <w:r w:rsidRPr="001D5FDA">
        <w:rPr>
          <w:rFonts w:ascii="Times New Roman" w:hAnsi="Times New Roman"/>
          <w:sz w:val="20"/>
          <w:szCs w:val="20"/>
        </w:rPr>
        <w:t>индекс</w:t>
      </w:r>
      <w:r w:rsidRPr="001D5FDA">
        <w:rPr>
          <w:rFonts w:ascii="Times New Roman" w:hAnsi="Times New Roman"/>
          <w:sz w:val="20"/>
          <w:szCs w:val="20"/>
          <w:lang w:val="en-US"/>
        </w:rPr>
        <w:t xml:space="preserve"> 1, </w:t>
      </w:r>
      <w:r w:rsidRPr="001D5FDA">
        <w:rPr>
          <w:rFonts w:ascii="Times New Roman" w:hAnsi="Times New Roman"/>
          <w:b/>
          <w:sz w:val="20"/>
          <w:szCs w:val="20"/>
          <w:lang w:val="en-US"/>
        </w:rPr>
        <w:t>Scopus Author ID</w:t>
      </w:r>
      <w:r w:rsidRPr="001D5FDA">
        <w:rPr>
          <w:rFonts w:ascii="Times New Roman" w:hAnsi="Times New Roman"/>
          <w:sz w:val="20"/>
          <w:szCs w:val="20"/>
          <w:lang w:val="en-US"/>
        </w:rPr>
        <w:t xml:space="preserve">: </w:t>
      </w:r>
      <w:r w:rsidRPr="001D5FDA">
        <w:rPr>
          <w:rStyle w:val="a7"/>
          <w:rFonts w:ascii="Times New Roman" w:hAnsi="Times New Roman"/>
          <w:sz w:val="20"/>
          <w:szCs w:val="20"/>
          <w:lang w:val="en-US"/>
        </w:rPr>
        <w:t>57842328800</w:t>
      </w:r>
      <w:hyperlink r:id="rId7" w:history="1"/>
      <w:r w:rsidRPr="001D5FDA">
        <w:rPr>
          <w:rFonts w:ascii="Times New Roman" w:hAnsi="Times New Roman"/>
          <w:sz w:val="20"/>
          <w:szCs w:val="20"/>
          <w:lang w:val="en-US"/>
        </w:rPr>
        <w:t xml:space="preserve"> </w:t>
      </w:r>
    </w:p>
    <w:p w:rsidR="00B9353E" w:rsidRPr="001D5FDA" w:rsidRDefault="00B9353E" w:rsidP="00B9353E">
      <w:pPr>
        <w:spacing w:after="0" w:line="240" w:lineRule="auto"/>
        <w:rPr>
          <w:rFonts w:ascii="Times New Roman" w:hAnsi="Times New Roman"/>
          <w:sz w:val="20"/>
          <w:szCs w:val="20"/>
          <w:lang w:val="en-US"/>
        </w:rPr>
      </w:pPr>
      <w:r w:rsidRPr="001D5FDA">
        <w:rPr>
          <w:rFonts w:ascii="Times New Roman" w:hAnsi="Times New Roman"/>
          <w:b/>
          <w:color w:val="000000"/>
          <w:sz w:val="20"/>
          <w:szCs w:val="20"/>
          <w:lang w:val="en-US"/>
        </w:rPr>
        <w:t>Web of Science Researcher ID</w:t>
      </w:r>
      <w:r w:rsidRPr="001D5FDA">
        <w:rPr>
          <w:rFonts w:ascii="Times New Roman" w:hAnsi="Times New Roman"/>
          <w:color w:val="000000"/>
          <w:sz w:val="20"/>
          <w:szCs w:val="20"/>
          <w:lang w:val="en-US"/>
        </w:rPr>
        <w:t>:</w:t>
      </w:r>
      <w:r w:rsidRPr="001D5FDA">
        <w:rPr>
          <w:rFonts w:ascii="Times New Roman" w:hAnsi="Times New Roman"/>
          <w:lang w:val="en-US"/>
        </w:rPr>
        <w:t xml:space="preserve"> </w:t>
      </w:r>
      <w:r w:rsidRPr="001D5FDA">
        <w:rPr>
          <w:rStyle w:val="a7"/>
          <w:rFonts w:ascii="Times New Roman" w:hAnsi="Times New Roman"/>
          <w:sz w:val="20"/>
          <w:szCs w:val="20"/>
          <w:lang w:val="en-US"/>
        </w:rPr>
        <w:t>CFV-3355-2022</w:t>
      </w:r>
      <w:r w:rsidRPr="001D5FDA">
        <w:rPr>
          <w:rFonts w:ascii="Times New Roman" w:hAnsi="Times New Roman"/>
          <w:sz w:val="28"/>
          <w:szCs w:val="28"/>
          <w:lang w:val="kk-KZ"/>
        </w:rPr>
        <w:t>.</w:t>
      </w:r>
      <w:hyperlink r:id="rId8" w:history="1"/>
      <w:r w:rsidRPr="001D5FDA">
        <w:rPr>
          <w:rFonts w:ascii="Times New Roman" w:hAnsi="Times New Roman"/>
          <w:sz w:val="20"/>
          <w:szCs w:val="20"/>
          <w:lang w:val="en-US"/>
        </w:rPr>
        <w:t xml:space="preserve">  </w:t>
      </w:r>
      <w:r w:rsidRPr="001D5FDA">
        <w:rPr>
          <w:rFonts w:ascii="Times New Roman" w:hAnsi="Times New Roman"/>
          <w:color w:val="000000"/>
          <w:sz w:val="20"/>
          <w:szCs w:val="20"/>
          <w:lang w:val="en-US"/>
        </w:rPr>
        <w:t xml:space="preserve"> </w:t>
      </w:r>
    </w:p>
    <w:p w:rsidR="00B9353E" w:rsidRDefault="00B9353E" w:rsidP="00B9353E">
      <w:pPr>
        <w:spacing w:after="0" w:line="240" w:lineRule="auto"/>
        <w:rPr>
          <w:rStyle w:val="a7"/>
          <w:rFonts w:ascii="Times New Roman" w:hAnsi="Times New Roman"/>
          <w:sz w:val="20"/>
          <w:szCs w:val="20"/>
          <w:lang w:val="kk-KZ"/>
        </w:rPr>
      </w:pPr>
      <w:r w:rsidRPr="001D5FDA">
        <w:rPr>
          <w:rFonts w:ascii="Times New Roman" w:hAnsi="Times New Roman"/>
          <w:b/>
          <w:sz w:val="20"/>
          <w:szCs w:val="20"/>
          <w:lang w:val="en-US"/>
        </w:rPr>
        <w:t>ORCID</w:t>
      </w:r>
      <w:r w:rsidRPr="001D5FDA">
        <w:rPr>
          <w:rFonts w:ascii="Times New Roman" w:hAnsi="Times New Roman"/>
          <w:sz w:val="20"/>
          <w:szCs w:val="20"/>
          <w:lang w:val="en-US"/>
        </w:rPr>
        <w:t xml:space="preserve">: </w:t>
      </w:r>
      <w:hyperlink r:id="rId9" w:tgtFrame="_blank" w:history="1"/>
      <w:r w:rsidRPr="001D5FDA">
        <w:rPr>
          <w:rStyle w:val="a7"/>
          <w:rFonts w:ascii="Times New Roman" w:hAnsi="Times New Roman"/>
          <w:sz w:val="20"/>
          <w:szCs w:val="20"/>
          <w:lang w:val="en-US"/>
        </w:rPr>
        <w:t xml:space="preserve"> 0009- 0002-7135-3498</w:t>
      </w:r>
    </w:p>
    <w:p w:rsidR="00B9353E" w:rsidRPr="00634FC3" w:rsidRDefault="00B9353E" w:rsidP="00B9353E">
      <w:pPr>
        <w:spacing w:after="0" w:line="240" w:lineRule="auto"/>
        <w:rPr>
          <w:rFonts w:ascii="Times New Roman" w:hAnsi="Times New Roman"/>
          <w:color w:val="000000"/>
          <w:lang w:val="kk-KZ"/>
        </w:rPr>
      </w:pPr>
    </w:p>
    <w:tbl>
      <w:tblPr>
        <w:tblW w:w="15698" w:type="dxa"/>
        <w:jc w:val="cente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47"/>
        <w:gridCol w:w="2192"/>
        <w:gridCol w:w="1300"/>
        <w:gridCol w:w="2571"/>
        <w:gridCol w:w="1486"/>
        <w:gridCol w:w="1631"/>
        <w:gridCol w:w="2384"/>
        <w:gridCol w:w="2257"/>
        <w:gridCol w:w="1330"/>
      </w:tblGrid>
      <w:tr w:rsidR="00B9353E" w:rsidRPr="001D5FDA" w:rsidTr="001378E8">
        <w:trPr>
          <w:trHeight w:val="30"/>
          <w:jc w:val="center"/>
        </w:trPr>
        <w:tc>
          <w:tcPr>
            <w:tcW w:w="547" w:type="dxa"/>
            <w:tcMar>
              <w:top w:w="15" w:type="dxa"/>
              <w:left w:w="15" w:type="dxa"/>
              <w:bottom w:w="15" w:type="dxa"/>
              <w:right w:w="15" w:type="dxa"/>
            </w:tcMar>
          </w:tcPr>
          <w:p w:rsidR="00B9353E" w:rsidRPr="001D5FDA" w:rsidRDefault="00B9353E" w:rsidP="001378E8">
            <w:pPr>
              <w:spacing w:after="0" w:line="240" w:lineRule="auto"/>
              <w:ind w:left="88" w:right="159"/>
              <w:jc w:val="center"/>
              <w:rPr>
                <w:rFonts w:ascii="Times New Roman" w:hAnsi="Times New Roman"/>
                <w:color w:val="000000"/>
                <w:sz w:val="20"/>
                <w:szCs w:val="20"/>
              </w:rPr>
            </w:pPr>
            <w:r w:rsidRPr="001D5FDA">
              <w:rPr>
                <w:rFonts w:ascii="Times New Roman" w:hAnsi="Times New Roman"/>
                <w:color w:val="000000"/>
                <w:sz w:val="20"/>
                <w:szCs w:val="20"/>
              </w:rPr>
              <w:t>№ п/п</w:t>
            </w:r>
          </w:p>
        </w:tc>
        <w:tc>
          <w:tcPr>
            <w:tcW w:w="2192" w:type="dxa"/>
            <w:tcMar>
              <w:top w:w="15" w:type="dxa"/>
              <w:left w:w="15" w:type="dxa"/>
              <w:bottom w:w="15" w:type="dxa"/>
              <w:right w:w="15" w:type="dxa"/>
            </w:tcMar>
          </w:tcPr>
          <w:p w:rsidR="00B9353E" w:rsidRPr="001D5FDA" w:rsidRDefault="00B9353E" w:rsidP="001378E8">
            <w:pPr>
              <w:spacing w:after="0" w:line="240" w:lineRule="auto"/>
              <w:ind w:left="88" w:right="159"/>
              <w:jc w:val="center"/>
              <w:rPr>
                <w:rFonts w:ascii="Times New Roman" w:hAnsi="Times New Roman"/>
                <w:color w:val="000000"/>
                <w:sz w:val="20"/>
                <w:szCs w:val="20"/>
              </w:rPr>
            </w:pPr>
            <w:r w:rsidRPr="001D5FDA">
              <w:rPr>
                <w:rFonts w:ascii="Times New Roman" w:hAnsi="Times New Roman"/>
                <w:color w:val="000000"/>
                <w:sz w:val="20"/>
                <w:szCs w:val="20"/>
              </w:rPr>
              <w:t>Название публикации</w:t>
            </w:r>
          </w:p>
        </w:tc>
        <w:tc>
          <w:tcPr>
            <w:tcW w:w="1300" w:type="dxa"/>
            <w:tcMar>
              <w:top w:w="15" w:type="dxa"/>
              <w:left w:w="15" w:type="dxa"/>
              <w:bottom w:w="15" w:type="dxa"/>
              <w:right w:w="15" w:type="dxa"/>
            </w:tcMar>
          </w:tcPr>
          <w:p w:rsidR="00B9353E" w:rsidRPr="001D5FDA" w:rsidRDefault="00B9353E" w:rsidP="001378E8">
            <w:pPr>
              <w:spacing w:after="0" w:line="240" w:lineRule="auto"/>
              <w:ind w:left="88" w:right="159"/>
              <w:jc w:val="center"/>
              <w:rPr>
                <w:rFonts w:ascii="Times New Roman" w:hAnsi="Times New Roman"/>
                <w:color w:val="000000"/>
                <w:sz w:val="20"/>
                <w:szCs w:val="20"/>
              </w:rPr>
            </w:pPr>
            <w:r w:rsidRPr="001D5FDA">
              <w:rPr>
                <w:rFonts w:ascii="Times New Roman" w:hAnsi="Times New Roman"/>
                <w:color w:val="000000"/>
                <w:sz w:val="20"/>
                <w:szCs w:val="20"/>
              </w:rPr>
              <w:t>Тип публикации (статья, обзор и т.д.)</w:t>
            </w:r>
          </w:p>
        </w:tc>
        <w:tc>
          <w:tcPr>
            <w:tcW w:w="2571" w:type="dxa"/>
            <w:tcMar>
              <w:top w:w="15" w:type="dxa"/>
              <w:left w:w="15" w:type="dxa"/>
              <w:bottom w:w="15" w:type="dxa"/>
              <w:right w:w="15" w:type="dxa"/>
            </w:tcMar>
          </w:tcPr>
          <w:p w:rsidR="00B9353E" w:rsidRPr="001D5FDA" w:rsidRDefault="00B9353E" w:rsidP="001378E8">
            <w:pPr>
              <w:spacing w:after="0" w:line="240" w:lineRule="auto"/>
              <w:ind w:left="88" w:right="159"/>
              <w:jc w:val="center"/>
              <w:rPr>
                <w:rFonts w:ascii="Times New Roman" w:hAnsi="Times New Roman"/>
                <w:color w:val="000000"/>
                <w:sz w:val="20"/>
                <w:szCs w:val="20"/>
                <w:lang w:val="kk-KZ"/>
              </w:rPr>
            </w:pPr>
            <w:r w:rsidRPr="001D5FDA">
              <w:rPr>
                <w:rFonts w:ascii="Times New Roman" w:hAnsi="Times New Roman"/>
                <w:color w:val="000000"/>
                <w:sz w:val="20"/>
                <w:szCs w:val="20"/>
              </w:rPr>
              <w:t xml:space="preserve">Наименование журнала, год публикации </w:t>
            </w:r>
          </w:p>
          <w:p w:rsidR="00B9353E" w:rsidRPr="001D5FDA" w:rsidRDefault="00B9353E" w:rsidP="001378E8">
            <w:pPr>
              <w:spacing w:after="0" w:line="240" w:lineRule="auto"/>
              <w:ind w:left="88" w:right="159"/>
              <w:jc w:val="center"/>
              <w:rPr>
                <w:rFonts w:ascii="Times New Roman" w:hAnsi="Times New Roman"/>
                <w:color w:val="000000"/>
                <w:sz w:val="20"/>
                <w:szCs w:val="20"/>
              </w:rPr>
            </w:pPr>
            <w:r w:rsidRPr="001D5FDA">
              <w:rPr>
                <w:rFonts w:ascii="Times New Roman" w:hAnsi="Times New Roman"/>
                <w:color w:val="000000"/>
                <w:sz w:val="20"/>
                <w:szCs w:val="20"/>
              </w:rPr>
              <w:t>(согласно базам данных), DOI</w:t>
            </w:r>
          </w:p>
        </w:tc>
        <w:tc>
          <w:tcPr>
            <w:tcW w:w="1486" w:type="dxa"/>
            <w:tcMar>
              <w:top w:w="15" w:type="dxa"/>
              <w:left w:w="15" w:type="dxa"/>
              <w:bottom w:w="15" w:type="dxa"/>
              <w:right w:w="15" w:type="dxa"/>
            </w:tcMar>
          </w:tcPr>
          <w:p w:rsidR="00B9353E" w:rsidRPr="001D5FDA" w:rsidRDefault="00B9353E" w:rsidP="001378E8">
            <w:pPr>
              <w:spacing w:after="0" w:line="240" w:lineRule="auto"/>
              <w:ind w:left="88" w:right="18"/>
              <w:jc w:val="center"/>
              <w:rPr>
                <w:rFonts w:ascii="Times New Roman" w:hAnsi="Times New Roman"/>
                <w:color w:val="000000"/>
                <w:sz w:val="20"/>
                <w:szCs w:val="20"/>
              </w:rPr>
            </w:pPr>
            <w:r w:rsidRPr="001D5FDA">
              <w:rPr>
                <w:rFonts w:ascii="Times New Roman" w:hAnsi="Times New Roman"/>
                <w:color w:val="000000"/>
                <w:sz w:val="20"/>
                <w:szCs w:val="20"/>
              </w:rPr>
              <w:t>Импакт-фактор журнала, квартиль и область науки* по данным Journal Citation Reports (Жорнал Цитэйшэн Репортс) за год публикации</w:t>
            </w:r>
          </w:p>
        </w:tc>
        <w:tc>
          <w:tcPr>
            <w:tcW w:w="1631" w:type="dxa"/>
            <w:tcMar>
              <w:top w:w="15" w:type="dxa"/>
              <w:left w:w="15" w:type="dxa"/>
              <w:bottom w:w="15" w:type="dxa"/>
              <w:right w:w="15" w:type="dxa"/>
            </w:tcMar>
          </w:tcPr>
          <w:p w:rsidR="00B9353E" w:rsidRPr="001D5FDA" w:rsidRDefault="00B9353E" w:rsidP="001378E8">
            <w:pPr>
              <w:spacing w:after="0" w:line="240" w:lineRule="auto"/>
              <w:ind w:left="88" w:right="159"/>
              <w:jc w:val="center"/>
              <w:rPr>
                <w:rFonts w:ascii="Times New Roman" w:hAnsi="Times New Roman"/>
                <w:color w:val="000000"/>
                <w:sz w:val="20"/>
                <w:szCs w:val="20"/>
                <w:lang w:val="en-US"/>
              </w:rPr>
            </w:pPr>
            <w:r w:rsidRPr="001D5FDA">
              <w:rPr>
                <w:rFonts w:ascii="Times New Roman" w:hAnsi="Times New Roman"/>
                <w:color w:val="000000"/>
                <w:sz w:val="20"/>
                <w:szCs w:val="20"/>
              </w:rPr>
              <w:t>Индекс</w:t>
            </w:r>
            <w:r w:rsidRPr="001D5FDA">
              <w:rPr>
                <w:rFonts w:ascii="Times New Roman" w:hAnsi="Times New Roman"/>
                <w:color w:val="000000"/>
                <w:sz w:val="20"/>
                <w:szCs w:val="20"/>
                <w:lang w:val="en-US"/>
              </w:rPr>
              <w:t xml:space="preserve"> </w:t>
            </w:r>
            <w:r w:rsidRPr="001D5FDA">
              <w:rPr>
                <w:rFonts w:ascii="Times New Roman" w:hAnsi="Times New Roman"/>
                <w:color w:val="000000"/>
                <w:sz w:val="20"/>
                <w:szCs w:val="20"/>
              </w:rPr>
              <w:t>в</w:t>
            </w:r>
            <w:r w:rsidRPr="001D5FDA">
              <w:rPr>
                <w:rFonts w:ascii="Times New Roman" w:hAnsi="Times New Roman"/>
                <w:color w:val="000000"/>
                <w:sz w:val="20"/>
                <w:szCs w:val="20"/>
                <w:lang w:val="en-US"/>
              </w:rPr>
              <w:t xml:space="preserve"> </w:t>
            </w:r>
            <w:r w:rsidRPr="001D5FDA">
              <w:rPr>
                <w:rFonts w:ascii="Times New Roman" w:hAnsi="Times New Roman"/>
                <w:color w:val="000000"/>
                <w:sz w:val="20"/>
                <w:szCs w:val="20"/>
              </w:rPr>
              <w:t>базе</w:t>
            </w:r>
            <w:r w:rsidRPr="001D5FDA">
              <w:rPr>
                <w:rFonts w:ascii="Times New Roman" w:hAnsi="Times New Roman"/>
                <w:color w:val="000000"/>
                <w:sz w:val="20"/>
                <w:szCs w:val="20"/>
                <w:lang w:val="en-US"/>
              </w:rPr>
              <w:t xml:space="preserve"> </w:t>
            </w:r>
            <w:r w:rsidRPr="001D5FDA">
              <w:rPr>
                <w:rFonts w:ascii="Times New Roman" w:hAnsi="Times New Roman"/>
                <w:color w:val="000000"/>
                <w:sz w:val="20"/>
                <w:szCs w:val="20"/>
              </w:rPr>
              <w:t>данных</w:t>
            </w:r>
            <w:r w:rsidRPr="001D5FDA">
              <w:rPr>
                <w:rFonts w:ascii="Times New Roman" w:hAnsi="Times New Roman"/>
                <w:color w:val="000000"/>
                <w:sz w:val="20"/>
                <w:szCs w:val="20"/>
                <w:lang w:val="en-US"/>
              </w:rPr>
              <w:t xml:space="preserve"> Web of Science Core Collection </w:t>
            </w:r>
          </w:p>
          <w:p w:rsidR="00B9353E" w:rsidRPr="001D5FDA" w:rsidRDefault="00B9353E" w:rsidP="001378E8">
            <w:pPr>
              <w:spacing w:after="0" w:line="240" w:lineRule="auto"/>
              <w:ind w:left="88" w:right="159"/>
              <w:jc w:val="center"/>
              <w:rPr>
                <w:rFonts w:ascii="Times New Roman" w:hAnsi="Times New Roman"/>
                <w:color w:val="000000"/>
                <w:sz w:val="20"/>
                <w:szCs w:val="20"/>
              </w:rPr>
            </w:pPr>
            <w:r w:rsidRPr="001D5FDA">
              <w:rPr>
                <w:rFonts w:ascii="Times New Roman" w:hAnsi="Times New Roman"/>
                <w:color w:val="000000"/>
                <w:sz w:val="20"/>
                <w:szCs w:val="20"/>
              </w:rPr>
              <w:t>(Веб оф Сайенс Кор Коллекшн)</w:t>
            </w:r>
          </w:p>
        </w:tc>
        <w:tc>
          <w:tcPr>
            <w:tcW w:w="2384" w:type="dxa"/>
            <w:tcMar>
              <w:top w:w="15" w:type="dxa"/>
              <w:left w:w="15" w:type="dxa"/>
              <w:bottom w:w="15" w:type="dxa"/>
              <w:right w:w="15" w:type="dxa"/>
            </w:tcMar>
          </w:tcPr>
          <w:p w:rsidR="00B9353E" w:rsidRPr="001D5FDA" w:rsidRDefault="00B9353E" w:rsidP="001378E8">
            <w:pPr>
              <w:spacing w:after="0" w:line="240" w:lineRule="auto"/>
              <w:ind w:left="88" w:right="159"/>
              <w:jc w:val="center"/>
              <w:rPr>
                <w:rFonts w:ascii="Times New Roman" w:hAnsi="Times New Roman"/>
                <w:color w:val="000000"/>
                <w:sz w:val="20"/>
                <w:szCs w:val="20"/>
              </w:rPr>
            </w:pPr>
            <w:r w:rsidRPr="001D5FDA">
              <w:rPr>
                <w:rFonts w:ascii="Times New Roman" w:hAnsi="Times New Roman"/>
                <w:color w:val="000000"/>
                <w:sz w:val="20"/>
                <w:szCs w:val="20"/>
              </w:rPr>
              <w:t>CiteScore (СайтСкор) журнала, процентиль и область науки* по данным Scopus (Скопус) за год публикации</w:t>
            </w:r>
          </w:p>
          <w:p w:rsidR="00B9353E" w:rsidRPr="001D5FDA" w:rsidRDefault="00B9353E" w:rsidP="001378E8">
            <w:pPr>
              <w:spacing w:after="0" w:line="240" w:lineRule="auto"/>
              <w:ind w:left="88" w:right="159"/>
              <w:jc w:val="center"/>
              <w:rPr>
                <w:rFonts w:ascii="Times New Roman" w:hAnsi="Times New Roman"/>
                <w:color w:val="000000"/>
                <w:sz w:val="20"/>
                <w:szCs w:val="20"/>
              </w:rPr>
            </w:pPr>
          </w:p>
        </w:tc>
        <w:tc>
          <w:tcPr>
            <w:tcW w:w="2257" w:type="dxa"/>
            <w:tcMar>
              <w:top w:w="15" w:type="dxa"/>
              <w:left w:w="15" w:type="dxa"/>
              <w:bottom w:w="15" w:type="dxa"/>
              <w:right w:w="15" w:type="dxa"/>
            </w:tcMar>
          </w:tcPr>
          <w:p w:rsidR="00B9353E" w:rsidRPr="001D5FDA" w:rsidRDefault="00B9353E" w:rsidP="001378E8">
            <w:pPr>
              <w:spacing w:after="0" w:line="240" w:lineRule="auto"/>
              <w:ind w:left="88" w:right="159"/>
              <w:jc w:val="center"/>
              <w:rPr>
                <w:rFonts w:ascii="Times New Roman" w:hAnsi="Times New Roman"/>
                <w:color w:val="000000"/>
                <w:sz w:val="20"/>
                <w:szCs w:val="20"/>
              </w:rPr>
            </w:pPr>
            <w:r w:rsidRPr="001D5FDA">
              <w:rPr>
                <w:rFonts w:ascii="Times New Roman" w:hAnsi="Times New Roman"/>
                <w:color w:val="000000"/>
                <w:sz w:val="20"/>
                <w:szCs w:val="20"/>
              </w:rPr>
              <w:t>ФИО авторов (подчеркнуть ФИО претендента)</w:t>
            </w:r>
          </w:p>
        </w:tc>
        <w:tc>
          <w:tcPr>
            <w:tcW w:w="1330" w:type="dxa"/>
            <w:tcMar>
              <w:top w:w="15" w:type="dxa"/>
              <w:left w:w="15" w:type="dxa"/>
              <w:bottom w:w="15" w:type="dxa"/>
              <w:right w:w="15" w:type="dxa"/>
            </w:tcMar>
          </w:tcPr>
          <w:p w:rsidR="00B9353E" w:rsidRPr="001D5FDA" w:rsidRDefault="00B9353E" w:rsidP="001378E8">
            <w:pPr>
              <w:spacing w:after="0" w:line="240" w:lineRule="auto"/>
              <w:ind w:left="88" w:right="159"/>
              <w:jc w:val="center"/>
              <w:rPr>
                <w:rFonts w:ascii="Times New Roman" w:hAnsi="Times New Roman"/>
                <w:color w:val="000000"/>
                <w:sz w:val="20"/>
                <w:szCs w:val="20"/>
              </w:rPr>
            </w:pPr>
            <w:r w:rsidRPr="001D5FDA">
              <w:rPr>
                <w:rFonts w:ascii="Times New Roman" w:hAnsi="Times New Roman"/>
                <w:color w:val="000000"/>
                <w:sz w:val="20"/>
                <w:szCs w:val="20"/>
              </w:rPr>
              <w:t>Роль претендента (соавтор, первый автор или автор для корреспон-денции)</w:t>
            </w:r>
          </w:p>
        </w:tc>
      </w:tr>
      <w:tr w:rsidR="00B9353E" w:rsidRPr="001D5FDA" w:rsidTr="001378E8">
        <w:trPr>
          <w:trHeight w:val="30"/>
          <w:jc w:val="center"/>
        </w:trPr>
        <w:tc>
          <w:tcPr>
            <w:tcW w:w="547" w:type="dxa"/>
            <w:tcMar>
              <w:top w:w="15" w:type="dxa"/>
              <w:left w:w="15" w:type="dxa"/>
              <w:bottom w:w="15" w:type="dxa"/>
              <w:right w:w="15" w:type="dxa"/>
            </w:tcMar>
          </w:tcPr>
          <w:p w:rsidR="00B9353E" w:rsidRPr="001D5FDA" w:rsidRDefault="00B9353E" w:rsidP="001378E8">
            <w:pPr>
              <w:spacing w:after="0" w:line="240" w:lineRule="auto"/>
              <w:ind w:left="88" w:right="159"/>
              <w:jc w:val="center"/>
              <w:rPr>
                <w:rFonts w:ascii="Times New Roman" w:hAnsi="Times New Roman"/>
                <w:color w:val="000000"/>
                <w:sz w:val="20"/>
                <w:szCs w:val="20"/>
              </w:rPr>
            </w:pPr>
            <w:r w:rsidRPr="001D5FDA">
              <w:rPr>
                <w:rFonts w:ascii="Times New Roman" w:hAnsi="Times New Roman"/>
                <w:color w:val="000000"/>
                <w:sz w:val="20"/>
                <w:szCs w:val="20"/>
              </w:rPr>
              <w:t>1</w:t>
            </w:r>
          </w:p>
        </w:tc>
        <w:tc>
          <w:tcPr>
            <w:tcW w:w="2192" w:type="dxa"/>
            <w:tcMar>
              <w:top w:w="15" w:type="dxa"/>
              <w:left w:w="15" w:type="dxa"/>
              <w:bottom w:w="15" w:type="dxa"/>
              <w:right w:w="15" w:type="dxa"/>
            </w:tcMar>
          </w:tcPr>
          <w:p w:rsidR="00B9353E" w:rsidRPr="001D5FDA" w:rsidRDefault="00B9353E" w:rsidP="001378E8">
            <w:pPr>
              <w:spacing w:after="0" w:line="240" w:lineRule="auto"/>
              <w:ind w:left="88" w:right="159"/>
              <w:jc w:val="center"/>
              <w:rPr>
                <w:rFonts w:ascii="Times New Roman" w:hAnsi="Times New Roman"/>
                <w:color w:val="000000"/>
                <w:sz w:val="20"/>
                <w:szCs w:val="20"/>
              </w:rPr>
            </w:pPr>
            <w:r w:rsidRPr="001D5FDA">
              <w:rPr>
                <w:rFonts w:ascii="Times New Roman" w:hAnsi="Times New Roman"/>
                <w:color w:val="000000"/>
                <w:sz w:val="20"/>
                <w:szCs w:val="20"/>
              </w:rPr>
              <w:t>2</w:t>
            </w:r>
          </w:p>
        </w:tc>
        <w:tc>
          <w:tcPr>
            <w:tcW w:w="1300" w:type="dxa"/>
            <w:tcMar>
              <w:top w:w="15" w:type="dxa"/>
              <w:left w:w="15" w:type="dxa"/>
              <w:bottom w:w="15" w:type="dxa"/>
              <w:right w:w="15" w:type="dxa"/>
            </w:tcMar>
          </w:tcPr>
          <w:p w:rsidR="00B9353E" w:rsidRPr="001D5FDA" w:rsidRDefault="00B9353E" w:rsidP="001378E8">
            <w:pPr>
              <w:spacing w:after="0" w:line="240" w:lineRule="auto"/>
              <w:ind w:left="88" w:right="159"/>
              <w:jc w:val="center"/>
              <w:rPr>
                <w:rFonts w:ascii="Times New Roman" w:hAnsi="Times New Roman"/>
                <w:color w:val="000000"/>
                <w:sz w:val="20"/>
                <w:szCs w:val="20"/>
              </w:rPr>
            </w:pPr>
            <w:r w:rsidRPr="001D5FDA">
              <w:rPr>
                <w:rFonts w:ascii="Times New Roman" w:hAnsi="Times New Roman"/>
                <w:color w:val="000000"/>
                <w:sz w:val="20"/>
                <w:szCs w:val="20"/>
              </w:rPr>
              <w:t>3</w:t>
            </w:r>
          </w:p>
        </w:tc>
        <w:tc>
          <w:tcPr>
            <w:tcW w:w="2571" w:type="dxa"/>
            <w:tcMar>
              <w:top w:w="15" w:type="dxa"/>
              <w:left w:w="15" w:type="dxa"/>
              <w:bottom w:w="15" w:type="dxa"/>
              <w:right w:w="15" w:type="dxa"/>
            </w:tcMar>
          </w:tcPr>
          <w:p w:rsidR="00B9353E" w:rsidRPr="001D5FDA" w:rsidRDefault="00B9353E" w:rsidP="001378E8">
            <w:pPr>
              <w:spacing w:after="0" w:line="240" w:lineRule="auto"/>
              <w:ind w:left="88" w:right="159"/>
              <w:jc w:val="center"/>
              <w:rPr>
                <w:rFonts w:ascii="Times New Roman" w:hAnsi="Times New Roman"/>
                <w:color w:val="000000"/>
                <w:sz w:val="20"/>
                <w:szCs w:val="20"/>
              </w:rPr>
            </w:pPr>
            <w:r w:rsidRPr="001D5FDA">
              <w:rPr>
                <w:rFonts w:ascii="Times New Roman" w:hAnsi="Times New Roman"/>
                <w:color w:val="000000"/>
                <w:sz w:val="20"/>
                <w:szCs w:val="20"/>
              </w:rPr>
              <w:t>4</w:t>
            </w:r>
          </w:p>
        </w:tc>
        <w:tc>
          <w:tcPr>
            <w:tcW w:w="1486" w:type="dxa"/>
            <w:tcMar>
              <w:top w:w="15" w:type="dxa"/>
              <w:left w:w="15" w:type="dxa"/>
              <w:bottom w:w="15" w:type="dxa"/>
              <w:right w:w="15" w:type="dxa"/>
            </w:tcMar>
          </w:tcPr>
          <w:p w:rsidR="00B9353E" w:rsidRPr="001D5FDA" w:rsidRDefault="00B9353E" w:rsidP="001378E8">
            <w:pPr>
              <w:spacing w:after="0" w:line="240" w:lineRule="auto"/>
              <w:ind w:left="88" w:right="159"/>
              <w:jc w:val="center"/>
              <w:rPr>
                <w:rFonts w:ascii="Times New Roman" w:hAnsi="Times New Roman"/>
                <w:color w:val="000000"/>
                <w:sz w:val="20"/>
                <w:szCs w:val="20"/>
              </w:rPr>
            </w:pPr>
            <w:r w:rsidRPr="001D5FDA">
              <w:rPr>
                <w:rFonts w:ascii="Times New Roman" w:hAnsi="Times New Roman"/>
                <w:color w:val="000000"/>
                <w:sz w:val="20"/>
                <w:szCs w:val="20"/>
              </w:rPr>
              <w:t>5</w:t>
            </w:r>
          </w:p>
        </w:tc>
        <w:tc>
          <w:tcPr>
            <w:tcW w:w="1631" w:type="dxa"/>
            <w:tcMar>
              <w:top w:w="15" w:type="dxa"/>
              <w:left w:w="15" w:type="dxa"/>
              <w:bottom w:w="15" w:type="dxa"/>
              <w:right w:w="15" w:type="dxa"/>
            </w:tcMar>
          </w:tcPr>
          <w:p w:rsidR="00B9353E" w:rsidRPr="001D5FDA" w:rsidRDefault="00B9353E" w:rsidP="001378E8">
            <w:pPr>
              <w:spacing w:after="0" w:line="240" w:lineRule="auto"/>
              <w:ind w:left="88" w:right="159"/>
              <w:jc w:val="center"/>
              <w:rPr>
                <w:rFonts w:ascii="Times New Roman" w:hAnsi="Times New Roman"/>
                <w:color w:val="000000"/>
                <w:sz w:val="20"/>
                <w:szCs w:val="20"/>
              </w:rPr>
            </w:pPr>
            <w:r w:rsidRPr="001D5FDA">
              <w:rPr>
                <w:rFonts w:ascii="Times New Roman" w:hAnsi="Times New Roman"/>
                <w:color w:val="000000"/>
                <w:sz w:val="20"/>
                <w:szCs w:val="20"/>
              </w:rPr>
              <w:t>6</w:t>
            </w:r>
          </w:p>
        </w:tc>
        <w:tc>
          <w:tcPr>
            <w:tcW w:w="2384" w:type="dxa"/>
            <w:tcMar>
              <w:top w:w="15" w:type="dxa"/>
              <w:left w:w="15" w:type="dxa"/>
              <w:bottom w:w="15" w:type="dxa"/>
              <w:right w:w="15" w:type="dxa"/>
            </w:tcMar>
          </w:tcPr>
          <w:p w:rsidR="00B9353E" w:rsidRPr="001D5FDA" w:rsidRDefault="00B9353E" w:rsidP="001378E8">
            <w:pPr>
              <w:spacing w:after="0" w:line="240" w:lineRule="auto"/>
              <w:ind w:left="88" w:right="159"/>
              <w:jc w:val="center"/>
              <w:rPr>
                <w:rFonts w:ascii="Times New Roman" w:hAnsi="Times New Roman"/>
                <w:color w:val="000000"/>
                <w:sz w:val="20"/>
                <w:szCs w:val="20"/>
              </w:rPr>
            </w:pPr>
            <w:r w:rsidRPr="001D5FDA">
              <w:rPr>
                <w:rFonts w:ascii="Times New Roman" w:hAnsi="Times New Roman"/>
                <w:color w:val="000000"/>
                <w:sz w:val="20"/>
                <w:szCs w:val="20"/>
              </w:rPr>
              <w:t>7</w:t>
            </w:r>
          </w:p>
        </w:tc>
        <w:tc>
          <w:tcPr>
            <w:tcW w:w="2257" w:type="dxa"/>
            <w:tcMar>
              <w:top w:w="15" w:type="dxa"/>
              <w:left w:w="15" w:type="dxa"/>
              <w:bottom w:w="15" w:type="dxa"/>
              <w:right w:w="15" w:type="dxa"/>
            </w:tcMar>
          </w:tcPr>
          <w:p w:rsidR="00B9353E" w:rsidRPr="001D5FDA" w:rsidRDefault="00B9353E" w:rsidP="001378E8">
            <w:pPr>
              <w:spacing w:after="0" w:line="240" w:lineRule="auto"/>
              <w:ind w:left="88" w:right="159"/>
              <w:jc w:val="center"/>
              <w:rPr>
                <w:rFonts w:ascii="Times New Roman" w:hAnsi="Times New Roman"/>
                <w:color w:val="000000"/>
                <w:sz w:val="20"/>
                <w:szCs w:val="20"/>
              </w:rPr>
            </w:pPr>
            <w:r w:rsidRPr="001D5FDA">
              <w:rPr>
                <w:rFonts w:ascii="Times New Roman" w:hAnsi="Times New Roman"/>
                <w:color w:val="000000"/>
                <w:sz w:val="20"/>
                <w:szCs w:val="20"/>
              </w:rPr>
              <w:t>8</w:t>
            </w:r>
          </w:p>
        </w:tc>
        <w:tc>
          <w:tcPr>
            <w:tcW w:w="1330" w:type="dxa"/>
            <w:tcMar>
              <w:top w:w="15" w:type="dxa"/>
              <w:left w:w="15" w:type="dxa"/>
              <w:bottom w:w="15" w:type="dxa"/>
              <w:right w:w="15" w:type="dxa"/>
            </w:tcMar>
          </w:tcPr>
          <w:p w:rsidR="00B9353E" w:rsidRPr="001D5FDA" w:rsidRDefault="00B9353E" w:rsidP="001378E8">
            <w:pPr>
              <w:spacing w:after="0" w:line="240" w:lineRule="auto"/>
              <w:ind w:left="88" w:right="159"/>
              <w:jc w:val="center"/>
              <w:rPr>
                <w:rFonts w:ascii="Times New Roman" w:hAnsi="Times New Roman"/>
                <w:color w:val="000000"/>
                <w:sz w:val="20"/>
                <w:szCs w:val="20"/>
              </w:rPr>
            </w:pPr>
            <w:r w:rsidRPr="001D5FDA">
              <w:rPr>
                <w:rFonts w:ascii="Times New Roman" w:hAnsi="Times New Roman"/>
                <w:color w:val="000000"/>
                <w:sz w:val="20"/>
                <w:szCs w:val="20"/>
              </w:rPr>
              <w:t>9</w:t>
            </w:r>
          </w:p>
        </w:tc>
      </w:tr>
      <w:tr w:rsidR="00B9353E" w:rsidRPr="001D5FDA" w:rsidTr="001378E8">
        <w:trPr>
          <w:trHeight w:val="30"/>
          <w:jc w:val="center"/>
        </w:trPr>
        <w:tc>
          <w:tcPr>
            <w:tcW w:w="547" w:type="dxa"/>
            <w:tcMar>
              <w:top w:w="15" w:type="dxa"/>
              <w:left w:w="15" w:type="dxa"/>
              <w:bottom w:w="15" w:type="dxa"/>
              <w:right w:w="15" w:type="dxa"/>
            </w:tcMar>
          </w:tcPr>
          <w:p w:rsidR="00B9353E" w:rsidRPr="001D5FDA" w:rsidRDefault="00B9353E" w:rsidP="001378E8">
            <w:pPr>
              <w:spacing w:after="0" w:line="240" w:lineRule="auto"/>
              <w:ind w:left="88" w:right="159"/>
              <w:jc w:val="center"/>
              <w:rPr>
                <w:rFonts w:ascii="Times New Roman" w:hAnsi="Times New Roman"/>
                <w:color w:val="000000"/>
                <w:sz w:val="20"/>
                <w:szCs w:val="20"/>
              </w:rPr>
            </w:pPr>
            <w:r w:rsidRPr="001D5FDA">
              <w:rPr>
                <w:rFonts w:ascii="Times New Roman" w:hAnsi="Times New Roman"/>
                <w:color w:val="000000"/>
                <w:sz w:val="20"/>
                <w:szCs w:val="20"/>
              </w:rPr>
              <w:t>1</w:t>
            </w:r>
          </w:p>
        </w:tc>
        <w:tc>
          <w:tcPr>
            <w:tcW w:w="2192" w:type="dxa"/>
            <w:tcMar>
              <w:top w:w="15" w:type="dxa"/>
              <w:left w:w="15" w:type="dxa"/>
              <w:bottom w:w="15" w:type="dxa"/>
              <w:right w:w="15" w:type="dxa"/>
            </w:tcMar>
          </w:tcPr>
          <w:p w:rsidR="00B9353E" w:rsidRPr="001D5FDA" w:rsidRDefault="00B9353E" w:rsidP="001378E8">
            <w:pPr>
              <w:pStyle w:val="4"/>
              <w:shd w:val="clear" w:color="auto" w:fill="FFFFFF"/>
              <w:spacing w:before="0" w:line="240" w:lineRule="auto"/>
              <w:ind w:left="102" w:right="79"/>
              <w:rPr>
                <w:rFonts w:ascii="Times New Roman" w:hAnsi="Times New Roman"/>
                <w:b w:val="0"/>
                <w:i w:val="0"/>
                <w:color w:val="auto"/>
                <w:sz w:val="20"/>
                <w:szCs w:val="20"/>
                <w:lang w:val="en-US"/>
              </w:rPr>
            </w:pPr>
            <w:r w:rsidRPr="001D5FDA">
              <w:rPr>
                <w:rFonts w:ascii="Times New Roman" w:hAnsi="Times New Roman"/>
                <w:b w:val="0"/>
                <w:i w:val="0"/>
                <w:color w:val="auto"/>
                <w:sz w:val="20"/>
                <w:szCs w:val="20"/>
                <w:lang w:val="en-US"/>
              </w:rPr>
              <w:t>Theoretical Researching of Particle Movement in Cleaning Zone of Dust-Arrester</w:t>
            </w:r>
          </w:p>
          <w:p w:rsidR="00B9353E" w:rsidRPr="001D5FDA" w:rsidRDefault="00B9353E" w:rsidP="001378E8">
            <w:pPr>
              <w:spacing w:after="0" w:line="240" w:lineRule="auto"/>
              <w:ind w:left="90" w:right="99"/>
              <w:rPr>
                <w:rFonts w:ascii="Times New Roman" w:hAnsi="Times New Roman"/>
                <w:sz w:val="20"/>
                <w:szCs w:val="20"/>
                <w:lang w:val="en-US"/>
              </w:rPr>
            </w:pPr>
          </w:p>
        </w:tc>
        <w:tc>
          <w:tcPr>
            <w:tcW w:w="1300" w:type="dxa"/>
            <w:tcMar>
              <w:top w:w="15" w:type="dxa"/>
              <w:left w:w="15" w:type="dxa"/>
              <w:bottom w:w="15" w:type="dxa"/>
              <w:right w:w="15" w:type="dxa"/>
            </w:tcMar>
          </w:tcPr>
          <w:p w:rsidR="00B9353E" w:rsidRPr="001D5FDA" w:rsidRDefault="00B9353E" w:rsidP="001378E8">
            <w:pPr>
              <w:spacing w:after="0" w:line="240" w:lineRule="auto"/>
              <w:jc w:val="center"/>
              <w:rPr>
                <w:rFonts w:ascii="Times New Roman" w:hAnsi="Times New Roman"/>
                <w:sz w:val="20"/>
                <w:szCs w:val="20"/>
                <w:lang w:val="en-US"/>
              </w:rPr>
            </w:pPr>
            <w:r w:rsidRPr="001D5FDA">
              <w:rPr>
                <w:rFonts w:ascii="Times New Roman" w:hAnsi="Times New Roman"/>
                <w:sz w:val="20"/>
                <w:szCs w:val="20"/>
              </w:rPr>
              <w:t>Статья</w:t>
            </w:r>
          </w:p>
        </w:tc>
        <w:tc>
          <w:tcPr>
            <w:tcW w:w="2571" w:type="dxa"/>
            <w:tcMar>
              <w:top w:w="15" w:type="dxa"/>
              <w:left w:w="15" w:type="dxa"/>
              <w:bottom w:w="15" w:type="dxa"/>
              <w:right w:w="15" w:type="dxa"/>
            </w:tcMar>
          </w:tcPr>
          <w:p w:rsidR="00B9353E" w:rsidRPr="001D5FDA" w:rsidRDefault="00B9353E" w:rsidP="001378E8">
            <w:pPr>
              <w:spacing w:after="0" w:line="240" w:lineRule="auto"/>
              <w:ind w:left="152"/>
              <w:rPr>
                <w:rFonts w:ascii="Times New Roman" w:hAnsi="Times New Roman"/>
                <w:color w:val="2E2E2E"/>
                <w:sz w:val="20"/>
                <w:szCs w:val="20"/>
                <w:shd w:val="clear" w:color="auto" w:fill="FFFFFF"/>
                <w:lang w:val="kk-KZ"/>
              </w:rPr>
            </w:pPr>
            <w:r w:rsidRPr="001D5FDA">
              <w:rPr>
                <w:rStyle w:val="aa"/>
                <w:rFonts w:ascii="Times New Roman" w:hAnsi="Times New Roman"/>
                <w:bCs/>
                <w:sz w:val="20"/>
                <w:szCs w:val="20"/>
                <w:lang w:val="en-US"/>
              </w:rPr>
              <w:t>Polish Journal of Environmental Studies</w:t>
            </w:r>
            <w:r w:rsidRPr="001D5FDA">
              <w:rPr>
                <w:rStyle w:val="typography-modulelvnit"/>
                <w:rFonts w:ascii="Times New Roman" w:hAnsi="Times New Roman"/>
                <w:sz w:val="20"/>
                <w:szCs w:val="20"/>
                <w:bdr w:val="none" w:sz="0" w:space="0" w:color="auto" w:frame="1"/>
                <w:lang w:val="en-US"/>
              </w:rPr>
              <w:t>.</w:t>
            </w:r>
            <w:r w:rsidRPr="001D5FDA">
              <w:rPr>
                <w:rFonts w:ascii="Times New Roman" w:hAnsi="Times New Roman"/>
                <w:color w:val="2E2E2E"/>
                <w:sz w:val="20"/>
                <w:szCs w:val="20"/>
                <w:shd w:val="clear" w:color="auto" w:fill="FFFFFF"/>
                <w:lang w:val="en-US"/>
              </w:rPr>
              <w:t xml:space="preserve">, 2023, 32(4), </w:t>
            </w:r>
          </w:p>
          <w:p w:rsidR="00B9353E" w:rsidRDefault="00B9353E" w:rsidP="001378E8">
            <w:pPr>
              <w:spacing w:after="0" w:line="240" w:lineRule="auto"/>
              <w:ind w:left="152"/>
              <w:rPr>
                <w:rFonts w:ascii="Times New Roman" w:hAnsi="Times New Roman"/>
                <w:color w:val="2E2E2E"/>
                <w:sz w:val="20"/>
                <w:szCs w:val="20"/>
                <w:shd w:val="clear" w:color="auto" w:fill="FFFFFF"/>
                <w:lang w:val="kk-KZ"/>
              </w:rPr>
            </w:pPr>
            <w:r w:rsidRPr="001D5FDA">
              <w:rPr>
                <w:rFonts w:ascii="Times New Roman" w:hAnsi="Times New Roman"/>
                <w:color w:val="2E2E2E"/>
                <w:sz w:val="20"/>
                <w:szCs w:val="20"/>
                <w:shd w:val="clear" w:color="auto" w:fill="FFFFFF"/>
                <w:lang w:val="en-US"/>
              </w:rPr>
              <w:t>pp. 3007–3014</w:t>
            </w:r>
          </w:p>
          <w:p w:rsidR="00B9353E" w:rsidRPr="00BD1FB3" w:rsidRDefault="00B9353E" w:rsidP="001378E8">
            <w:pPr>
              <w:spacing w:after="0" w:line="240" w:lineRule="auto"/>
              <w:ind w:left="152"/>
              <w:rPr>
                <w:rStyle w:val="aa"/>
                <w:rFonts w:ascii="Times New Roman" w:hAnsi="Times New Roman"/>
                <w:sz w:val="20"/>
                <w:szCs w:val="20"/>
                <w:lang w:val="en-US"/>
              </w:rPr>
            </w:pPr>
            <w:r w:rsidRPr="00BD1FB3">
              <w:rPr>
                <w:rStyle w:val="aa"/>
                <w:rFonts w:ascii="Times New Roman" w:hAnsi="Times New Roman"/>
                <w:sz w:val="20"/>
                <w:szCs w:val="20"/>
                <w:lang w:val="en-US"/>
              </w:rPr>
              <w:t>DOI</w:t>
            </w:r>
          </w:p>
          <w:p w:rsidR="00B9353E" w:rsidRPr="00BD1FB3" w:rsidRDefault="00B9353E" w:rsidP="001378E8">
            <w:pPr>
              <w:spacing w:after="0" w:line="240" w:lineRule="auto"/>
              <w:ind w:left="152"/>
              <w:rPr>
                <w:rFonts w:ascii="Times New Roman" w:hAnsi="Times New Roman"/>
                <w:sz w:val="20"/>
                <w:szCs w:val="20"/>
                <w:lang w:val="kk-KZ"/>
              </w:rPr>
            </w:pPr>
            <w:r w:rsidRPr="00BD1FB3">
              <w:rPr>
                <w:rStyle w:val="aa"/>
                <w:rFonts w:ascii="Times New Roman" w:hAnsi="Times New Roman"/>
                <w:bCs/>
                <w:sz w:val="20"/>
                <w:szCs w:val="20"/>
                <w:lang w:val="en-US"/>
              </w:rPr>
              <w:t>10.15244/pjoes/163341</w:t>
            </w:r>
          </w:p>
        </w:tc>
        <w:tc>
          <w:tcPr>
            <w:tcW w:w="1486" w:type="dxa"/>
            <w:tcMar>
              <w:top w:w="15" w:type="dxa"/>
              <w:left w:w="15" w:type="dxa"/>
              <w:bottom w:w="15" w:type="dxa"/>
              <w:right w:w="15" w:type="dxa"/>
            </w:tcMar>
          </w:tcPr>
          <w:p w:rsidR="00B9353E" w:rsidRPr="001D5FDA" w:rsidRDefault="00B9353E" w:rsidP="001378E8">
            <w:pPr>
              <w:spacing w:after="0" w:line="240" w:lineRule="auto"/>
              <w:jc w:val="center"/>
              <w:rPr>
                <w:rFonts w:ascii="Times New Roman" w:hAnsi="Times New Roman"/>
                <w:sz w:val="20"/>
                <w:szCs w:val="20"/>
                <w:lang w:val="en-US"/>
              </w:rPr>
            </w:pPr>
            <w:r w:rsidRPr="001D5FDA">
              <w:rPr>
                <w:rFonts w:ascii="Times New Roman" w:hAnsi="Times New Roman"/>
                <w:color w:val="000000"/>
                <w:sz w:val="20"/>
                <w:szCs w:val="20"/>
              </w:rPr>
              <w:t>Квартиль</w:t>
            </w:r>
            <w:r w:rsidRPr="001D5FDA">
              <w:rPr>
                <w:rFonts w:ascii="Times New Roman" w:hAnsi="Times New Roman"/>
                <w:color w:val="000000"/>
                <w:sz w:val="20"/>
                <w:szCs w:val="20"/>
                <w:lang w:val="en-US"/>
              </w:rPr>
              <w:t>-</w:t>
            </w:r>
            <w:r w:rsidRPr="001D5FDA">
              <w:rPr>
                <w:rFonts w:ascii="Times New Roman" w:hAnsi="Times New Roman"/>
                <w:sz w:val="20"/>
                <w:szCs w:val="20"/>
                <w:lang w:val="en-US"/>
              </w:rPr>
              <w:t xml:space="preserve"> Q3</w:t>
            </w:r>
          </w:p>
          <w:p w:rsidR="00B9353E" w:rsidRPr="001D5FDA" w:rsidRDefault="00B9353E" w:rsidP="001378E8">
            <w:pPr>
              <w:spacing w:after="0" w:line="240" w:lineRule="auto"/>
              <w:jc w:val="center"/>
              <w:rPr>
                <w:rFonts w:ascii="Times New Roman" w:hAnsi="Times New Roman"/>
                <w:sz w:val="20"/>
                <w:szCs w:val="20"/>
                <w:lang w:val="en-US"/>
              </w:rPr>
            </w:pPr>
            <w:r w:rsidRPr="001D5FDA">
              <w:rPr>
                <w:rFonts w:ascii="Times New Roman" w:hAnsi="Times New Roman"/>
                <w:sz w:val="20"/>
                <w:szCs w:val="20"/>
                <w:lang w:val="en-US"/>
              </w:rPr>
              <w:t>(General Environmental Science)</w:t>
            </w:r>
          </w:p>
        </w:tc>
        <w:tc>
          <w:tcPr>
            <w:tcW w:w="1631" w:type="dxa"/>
            <w:tcMar>
              <w:top w:w="15" w:type="dxa"/>
              <w:left w:w="15" w:type="dxa"/>
              <w:bottom w:w="15" w:type="dxa"/>
              <w:right w:w="15" w:type="dxa"/>
            </w:tcMar>
          </w:tcPr>
          <w:p w:rsidR="00B9353E" w:rsidRPr="001D5FDA" w:rsidRDefault="00B9353E" w:rsidP="001378E8">
            <w:pPr>
              <w:spacing w:after="0" w:line="240" w:lineRule="auto"/>
              <w:ind w:left="142" w:right="145"/>
              <w:jc w:val="center"/>
              <w:rPr>
                <w:rFonts w:ascii="Times New Roman" w:hAnsi="Times New Roman"/>
                <w:sz w:val="20"/>
                <w:szCs w:val="20"/>
                <w:lang w:val="en-US"/>
              </w:rPr>
            </w:pPr>
            <w:r w:rsidRPr="001D5FDA">
              <w:rPr>
                <w:rFonts w:ascii="Times New Roman" w:hAnsi="Times New Roman"/>
                <w:sz w:val="20"/>
                <w:szCs w:val="20"/>
                <w:lang w:val="en-US"/>
              </w:rPr>
              <w:t>-</w:t>
            </w:r>
          </w:p>
          <w:p w:rsidR="00B9353E" w:rsidRPr="001D5FDA" w:rsidRDefault="00B9353E" w:rsidP="001378E8">
            <w:pPr>
              <w:spacing w:after="0" w:line="240" w:lineRule="auto"/>
              <w:ind w:left="142" w:right="145"/>
              <w:jc w:val="center"/>
              <w:rPr>
                <w:rFonts w:ascii="Times New Roman" w:hAnsi="Times New Roman"/>
                <w:sz w:val="20"/>
                <w:szCs w:val="20"/>
              </w:rPr>
            </w:pPr>
          </w:p>
        </w:tc>
        <w:tc>
          <w:tcPr>
            <w:tcW w:w="2384" w:type="dxa"/>
            <w:tcMar>
              <w:top w:w="15" w:type="dxa"/>
              <w:left w:w="15" w:type="dxa"/>
              <w:bottom w:w="15" w:type="dxa"/>
              <w:right w:w="15" w:type="dxa"/>
            </w:tcMar>
          </w:tcPr>
          <w:p w:rsidR="00B9353E" w:rsidRPr="001D5FDA" w:rsidRDefault="00B9353E" w:rsidP="001378E8">
            <w:pPr>
              <w:spacing w:after="0" w:line="240" w:lineRule="auto"/>
              <w:ind w:left="80" w:right="-4"/>
              <w:jc w:val="center"/>
              <w:rPr>
                <w:rFonts w:ascii="Times New Roman" w:hAnsi="Times New Roman"/>
                <w:sz w:val="20"/>
                <w:szCs w:val="20"/>
                <w:lang w:val="en-US"/>
              </w:rPr>
            </w:pPr>
            <w:r w:rsidRPr="001D5FDA">
              <w:rPr>
                <w:rFonts w:ascii="Times New Roman" w:hAnsi="Times New Roman"/>
                <w:sz w:val="20"/>
                <w:szCs w:val="20"/>
                <w:lang w:val="en-US"/>
              </w:rPr>
              <w:t>CiteScore-3,1</w:t>
            </w:r>
          </w:p>
          <w:p w:rsidR="00B9353E" w:rsidRPr="00662B4C" w:rsidRDefault="00B9353E" w:rsidP="001378E8">
            <w:pPr>
              <w:spacing w:after="0" w:line="240" w:lineRule="auto"/>
              <w:ind w:left="80" w:right="-4"/>
              <w:jc w:val="center"/>
              <w:rPr>
                <w:rFonts w:ascii="Times New Roman" w:hAnsi="Times New Roman"/>
                <w:color w:val="000000"/>
                <w:sz w:val="20"/>
                <w:szCs w:val="20"/>
                <w:lang w:val="en-US"/>
              </w:rPr>
            </w:pPr>
            <w:r w:rsidRPr="001D5FDA">
              <w:rPr>
                <w:rFonts w:ascii="Times New Roman" w:hAnsi="Times New Roman"/>
                <w:color w:val="000000"/>
                <w:sz w:val="20"/>
                <w:szCs w:val="20"/>
                <w:lang w:val="en-US"/>
              </w:rPr>
              <w:t>SJR-0,3</w:t>
            </w:r>
            <w:r w:rsidRPr="00662B4C">
              <w:rPr>
                <w:rFonts w:ascii="Times New Roman" w:hAnsi="Times New Roman"/>
                <w:color w:val="000000"/>
                <w:sz w:val="20"/>
                <w:szCs w:val="20"/>
                <w:lang w:val="en-US"/>
              </w:rPr>
              <w:t>56</w:t>
            </w:r>
          </w:p>
          <w:p w:rsidR="00B9353E" w:rsidRPr="00662B4C" w:rsidRDefault="00B9353E" w:rsidP="001378E8">
            <w:pPr>
              <w:spacing w:after="0" w:line="240" w:lineRule="auto"/>
              <w:ind w:left="80" w:right="-4"/>
              <w:jc w:val="center"/>
              <w:rPr>
                <w:rFonts w:ascii="Times New Roman" w:hAnsi="Times New Roman"/>
                <w:color w:val="000000"/>
                <w:sz w:val="20"/>
                <w:szCs w:val="20"/>
                <w:lang w:val="en-US"/>
              </w:rPr>
            </w:pPr>
            <w:r w:rsidRPr="001D5FDA">
              <w:rPr>
                <w:rFonts w:ascii="Times New Roman" w:hAnsi="Times New Roman"/>
                <w:color w:val="000000"/>
                <w:sz w:val="20"/>
                <w:szCs w:val="20"/>
                <w:lang w:val="en-US"/>
              </w:rPr>
              <w:t>SNIP-0,</w:t>
            </w:r>
            <w:r w:rsidRPr="00662B4C">
              <w:rPr>
                <w:rFonts w:ascii="Times New Roman" w:hAnsi="Times New Roman"/>
                <w:color w:val="000000"/>
                <w:sz w:val="20"/>
                <w:szCs w:val="20"/>
                <w:lang w:val="en-US"/>
              </w:rPr>
              <w:t>450</w:t>
            </w:r>
          </w:p>
          <w:p w:rsidR="00B9353E" w:rsidRPr="001D5FDA" w:rsidRDefault="00B9353E" w:rsidP="001378E8">
            <w:pPr>
              <w:spacing w:after="0" w:line="240" w:lineRule="auto"/>
              <w:ind w:left="80" w:right="-4"/>
              <w:jc w:val="center"/>
              <w:rPr>
                <w:rFonts w:ascii="Times New Roman" w:hAnsi="Times New Roman"/>
                <w:sz w:val="20"/>
                <w:szCs w:val="20"/>
                <w:highlight w:val="yellow"/>
                <w:lang w:val="en-US"/>
              </w:rPr>
            </w:pPr>
            <w:r w:rsidRPr="001D5FDA">
              <w:rPr>
                <w:rFonts w:ascii="Times New Roman" w:hAnsi="Times New Roman"/>
                <w:sz w:val="20"/>
                <w:szCs w:val="20"/>
                <w:lang w:val="kk-KZ"/>
              </w:rPr>
              <w:t>Процентиль – 5</w:t>
            </w:r>
            <w:r>
              <w:rPr>
                <w:rFonts w:ascii="Times New Roman" w:hAnsi="Times New Roman"/>
                <w:sz w:val="20"/>
                <w:szCs w:val="20"/>
                <w:lang w:val="kk-KZ"/>
              </w:rPr>
              <w:t>3</w:t>
            </w:r>
            <w:r w:rsidRPr="001D5FDA">
              <w:rPr>
                <w:rFonts w:ascii="Times New Roman" w:hAnsi="Times New Roman"/>
                <w:sz w:val="20"/>
                <w:szCs w:val="20"/>
                <w:lang w:val="en-US"/>
              </w:rPr>
              <w:t>% (General Environmental Science) (2023)</w:t>
            </w:r>
          </w:p>
        </w:tc>
        <w:tc>
          <w:tcPr>
            <w:tcW w:w="2257" w:type="dxa"/>
            <w:tcMar>
              <w:top w:w="15" w:type="dxa"/>
              <w:left w:w="15" w:type="dxa"/>
              <w:bottom w:w="15" w:type="dxa"/>
              <w:right w:w="15" w:type="dxa"/>
            </w:tcMar>
          </w:tcPr>
          <w:p w:rsidR="00B9353E" w:rsidRPr="001D5FDA" w:rsidRDefault="00E2207D" w:rsidP="001378E8">
            <w:pPr>
              <w:autoSpaceDE w:val="0"/>
              <w:autoSpaceDN w:val="0"/>
              <w:adjustRightInd w:val="0"/>
              <w:spacing w:after="0" w:line="240" w:lineRule="auto"/>
              <w:ind w:left="88" w:right="159"/>
              <w:rPr>
                <w:rStyle w:val="typography-modulelvnit"/>
                <w:rFonts w:ascii="Times New Roman" w:hAnsi="Times New Roman"/>
                <w:color w:val="0000FF"/>
                <w:sz w:val="20"/>
                <w:szCs w:val="20"/>
                <w:bdr w:val="none" w:sz="0" w:space="0" w:color="auto" w:frame="1"/>
                <w:lang w:val="en-US"/>
              </w:rPr>
            </w:pPr>
            <w:hyperlink r:id="rId10" w:history="1">
              <w:r w:rsidR="00B9353E" w:rsidRPr="001D5FDA">
                <w:rPr>
                  <w:rStyle w:val="typography-modulelvnit"/>
                  <w:rFonts w:ascii="Times New Roman" w:hAnsi="Times New Roman"/>
                  <w:color w:val="0000FF"/>
                  <w:sz w:val="20"/>
                  <w:szCs w:val="20"/>
                  <w:bdr w:val="none" w:sz="0" w:space="0" w:color="auto" w:frame="1"/>
                  <w:shd w:val="clear" w:color="auto" w:fill="FFFFFF"/>
                  <w:lang w:val="en-US"/>
                </w:rPr>
                <w:t>Abbazov, I.</w:t>
              </w:r>
            </w:hyperlink>
            <w:r w:rsidR="00B9353E" w:rsidRPr="001D5FDA">
              <w:rPr>
                <w:rStyle w:val="typography-modulelvnit"/>
                <w:rFonts w:ascii="Times New Roman" w:hAnsi="Times New Roman"/>
                <w:color w:val="0000FF"/>
                <w:sz w:val="20"/>
                <w:szCs w:val="20"/>
                <w:bdr w:val="none" w:sz="0" w:space="0" w:color="auto" w:frame="1"/>
                <w:lang w:val="en-US"/>
              </w:rPr>
              <w:t>,</w:t>
            </w:r>
          </w:p>
          <w:p w:rsidR="00B9353E" w:rsidRPr="001D5FDA" w:rsidRDefault="00E2207D" w:rsidP="001378E8">
            <w:pPr>
              <w:autoSpaceDE w:val="0"/>
              <w:autoSpaceDN w:val="0"/>
              <w:adjustRightInd w:val="0"/>
              <w:spacing w:after="0" w:line="240" w:lineRule="auto"/>
              <w:ind w:left="88" w:right="159"/>
              <w:rPr>
                <w:rStyle w:val="typography-modulelvnit"/>
                <w:rFonts w:ascii="Times New Roman" w:hAnsi="Times New Roman"/>
                <w:color w:val="0000FF"/>
                <w:sz w:val="20"/>
                <w:szCs w:val="20"/>
                <w:bdr w:val="none" w:sz="0" w:space="0" w:color="auto" w:frame="1"/>
                <w:lang w:val="en-US"/>
              </w:rPr>
            </w:pPr>
            <w:hyperlink r:id="rId11" w:history="1">
              <w:r w:rsidR="00B9353E" w:rsidRPr="001D5FDA">
                <w:rPr>
                  <w:rStyle w:val="typography-modulelvnit"/>
                  <w:rFonts w:ascii="Times New Roman" w:hAnsi="Times New Roman"/>
                  <w:color w:val="0000FF"/>
                  <w:sz w:val="20"/>
                  <w:szCs w:val="20"/>
                  <w:bdr w:val="none" w:sz="0" w:space="0" w:color="auto" w:frame="1"/>
                  <w:shd w:val="clear" w:color="auto" w:fill="FFFFFF"/>
                  <w:lang w:val="en-US"/>
                </w:rPr>
                <w:t>Kaldybaev, R.</w:t>
              </w:r>
            </w:hyperlink>
            <w:r w:rsidR="00B9353E" w:rsidRPr="001D5FDA">
              <w:rPr>
                <w:rStyle w:val="typography-modulelvnit"/>
                <w:rFonts w:ascii="Times New Roman" w:hAnsi="Times New Roman"/>
                <w:color w:val="0000FF"/>
                <w:sz w:val="20"/>
                <w:szCs w:val="20"/>
                <w:bdr w:val="none" w:sz="0" w:space="0" w:color="auto" w:frame="1"/>
                <w:lang w:val="en-US"/>
              </w:rPr>
              <w:t>, </w:t>
            </w:r>
          </w:p>
          <w:p w:rsidR="00B9353E" w:rsidRPr="001D5FDA" w:rsidRDefault="00E2207D" w:rsidP="001378E8">
            <w:pPr>
              <w:autoSpaceDE w:val="0"/>
              <w:autoSpaceDN w:val="0"/>
              <w:adjustRightInd w:val="0"/>
              <w:spacing w:after="0" w:line="240" w:lineRule="auto"/>
              <w:ind w:left="88" w:right="159"/>
              <w:rPr>
                <w:rStyle w:val="typography-modulelvnit"/>
                <w:rFonts w:ascii="Times New Roman" w:hAnsi="Times New Roman"/>
                <w:b/>
                <w:color w:val="0000FF"/>
                <w:sz w:val="20"/>
                <w:szCs w:val="20"/>
                <w:u w:val="single"/>
                <w:bdr w:val="none" w:sz="0" w:space="0" w:color="auto" w:frame="1"/>
                <w:lang w:val="en-US"/>
              </w:rPr>
            </w:pPr>
            <w:hyperlink r:id="rId12" w:history="1">
              <w:r w:rsidR="00B9353E" w:rsidRPr="001D5FDA">
                <w:rPr>
                  <w:rStyle w:val="typography-modulelvnit"/>
                  <w:rFonts w:ascii="Times New Roman" w:hAnsi="Times New Roman"/>
                  <w:b/>
                  <w:color w:val="0000FF"/>
                  <w:sz w:val="20"/>
                  <w:szCs w:val="20"/>
                  <w:u w:val="single"/>
                  <w:bdr w:val="none" w:sz="0" w:space="0" w:color="auto" w:frame="1"/>
                  <w:shd w:val="clear" w:color="auto" w:fill="FFFFFF"/>
                  <w:lang w:val="en-US"/>
                </w:rPr>
                <w:t>Bektureyeva, G.</w:t>
              </w:r>
            </w:hyperlink>
            <w:r w:rsidR="00B9353E" w:rsidRPr="001D5FDA">
              <w:rPr>
                <w:rStyle w:val="typography-modulelvnit"/>
                <w:rFonts w:ascii="Times New Roman" w:hAnsi="Times New Roman"/>
                <w:b/>
                <w:color w:val="0000FF"/>
                <w:sz w:val="20"/>
                <w:szCs w:val="20"/>
                <w:u w:val="single"/>
                <w:bdr w:val="none" w:sz="0" w:space="0" w:color="auto" w:frame="1"/>
                <w:lang w:val="en-US"/>
              </w:rPr>
              <w:t>, ...</w:t>
            </w:r>
          </w:p>
          <w:p w:rsidR="00B9353E" w:rsidRPr="001D5FDA" w:rsidRDefault="00E2207D" w:rsidP="001378E8">
            <w:pPr>
              <w:autoSpaceDE w:val="0"/>
              <w:autoSpaceDN w:val="0"/>
              <w:adjustRightInd w:val="0"/>
              <w:spacing w:after="0" w:line="240" w:lineRule="auto"/>
              <w:ind w:left="88" w:right="159"/>
              <w:rPr>
                <w:rStyle w:val="typography-modulelvnit"/>
                <w:rFonts w:ascii="Times New Roman" w:hAnsi="Times New Roman"/>
                <w:color w:val="0000FF"/>
                <w:sz w:val="20"/>
                <w:szCs w:val="20"/>
                <w:bdr w:val="none" w:sz="0" w:space="0" w:color="auto" w:frame="1"/>
                <w:lang w:val="en-US"/>
              </w:rPr>
            </w:pPr>
            <w:hyperlink r:id="rId13" w:history="1">
              <w:r w:rsidR="00B9353E" w:rsidRPr="001D5FDA">
                <w:rPr>
                  <w:rStyle w:val="typography-modulelvnit"/>
                  <w:rFonts w:ascii="Times New Roman" w:hAnsi="Times New Roman"/>
                  <w:color w:val="0000FF"/>
                  <w:sz w:val="20"/>
                  <w:szCs w:val="20"/>
                  <w:bdr w:val="none" w:sz="0" w:space="0" w:color="auto" w:frame="1"/>
                  <w:shd w:val="clear" w:color="auto" w:fill="FFFFFF"/>
                  <w:lang w:val="en-US"/>
                </w:rPr>
                <w:t>Izteuov, G.</w:t>
              </w:r>
            </w:hyperlink>
            <w:r w:rsidR="00B9353E" w:rsidRPr="001D5FDA">
              <w:rPr>
                <w:rStyle w:val="typography-modulelvnit"/>
                <w:rFonts w:ascii="Times New Roman" w:hAnsi="Times New Roman"/>
                <w:color w:val="0000FF"/>
                <w:sz w:val="20"/>
                <w:szCs w:val="20"/>
                <w:bdr w:val="none" w:sz="0" w:space="0" w:color="auto" w:frame="1"/>
                <w:lang w:val="en-US"/>
              </w:rPr>
              <w:t>, </w:t>
            </w:r>
          </w:p>
          <w:p w:rsidR="00B9353E" w:rsidRPr="001D5FDA" w:rsidRDefault="00E2207D" w:rsidP="001378E8">
            <w:pPr>
              <w:autoSpaceDE w:val="0"/>
              <w:autoSpaceDN w:val="0"/>
              <w:adjustRightInd w:val="0"/>
              <w:spacing w:after="0" w:line="240" w:lineRule="auto"/>
              <w:ind w:left="88" w:right="159"/>
              <w:rPr>
                <w:rStyle w:val="typography-modulelvnit"/>
                <w:rFonts w:ascii="Times New Roman" w:hAnsi="Times New Roman"/>
                <w:color w:val="0000FF"/>
                <w:sz w:val="20"/>
                <w:szCs w:val="20"/>
                <w:bdr w:val="none" w:sz="0" w:space="0" w:color="auto" w:frame="1"/>
                <w:shd w:val="clear" w:color="auto" w:fill="FFFFFF"/>
                <w:lang w:val="en-US"/>
              </w:rPr>
            </w:pPr>
            <w:hyperlink r:id="rId14" w:history="1">
              <w:r w:rsidR="00B9353E" w:rsidRPr="001D5FDA">
                <w:rPr>
                  <w:rStyle w:val="typography-modulelvnit"/>
                  <w:rFonts w:ascii="Times New Roman" w:hAnsi="Times New Roman"/>
                  <w:color w:val="0000FF"/>
                  <w:sz w:val="20"/>
                  <w:szCs w:val="20"/>
                  <w:bdr w:val="none" w:sz="0" w:space="0" w:color="auto" w:frame="1"/>
                  <w:shd w:val="clear" w:color="auto" w:fill="FFFFFF"/>
                  <w:lang w:val="en-US"/>
                </w:rPr>
                <w:t>Kolesnikov, A.</w:t>
              </w:r>
            </w:hyperlink>
          </w:p>
        </w:tc>
        <w:tc>
          <w:tcPr>
            <w:tcW w:w="1330" w:type="dxa"/>
            <w:tcMar>
              <w:top w:w="15" w:type="dxa"/>
              <w:left w:w="15" w:type="dxa"/>
              <w:bottom w:w="15" w:type="dxa"/>
              <w:right w:w="15" w:type="dxa"/>
            </w:tcMar>
          </w:tcPr>
          <w:p w:rsidR="00B9353E" w:rsidRPr="001D5FDA" w:rsidRDefault="00B9353E" w:rsidP="001378E8">
            <w:pPr>
              <w:spacing w:after="0" w:line="240" w:lineRule="auto"/>
              <w:jc w:val="center"/>
              <w:rPr>
                <w:rFonts w:ascii="Times New Roman" w:hAnsi="Times New Roman"/>
                <w:color w:val="000000"/>
                <w:sz w:val="20"/>
                <w:szCs w:val="20"/>
              </w:rPr>
            </w:pPr>
            <w:r w:rsidRPr="001D5FDA">
              <w:rPr>
                <w:rFonts w:ascii="Times New Roman" w:hAnsi="Times New Roman"/>
                <w:color w:val="000000"/>
                <w:sz w:val="20"/>
                <w:szCs w:val="20"/>
              </w:rPr>
              <w:t>соавтор</w:t>
            </w:r>
          </w:p>
        </w:tc>
      </w:tr>
      <w:tr w:rsidR="00B9353E" w:rsidRPr="001D5FDA" w:rsidTr="001378E8">
        <w:trPr>
          <w:trHeight w:val="30"/>
          <w:jc w:val="center"/>
        </w:trPr>
        <w:tc>
          <w:tcPr>
            <w:tcW w:w="547" w:type="dxa"/>
            <w:tcMar>
              <w:top w:w="15" w:type="dxa"/>
              <w:left w:w="15" w:type="dxa"/>
              <w:bottom w:w="15" w:type="dxa"/>
              <w:right w:w="15" w:type="dxa"/>
            </w:tcMar>
          </w:tcPr>
          <w:p w:rsidR="00B9353E" w:rsidRPr="001D5FDA" w:rsidRDefault="00B9353E" w:rsidP="001378E8">
            <w:pPr>
              <w:spacing w:after="0" w:line="240" w:lineRule="auto"/>
              <w:jc w:val="center"/>
              <w:rPr>
                <w:rFonts w:ascii="Times New Roman" w:hAnsi="Times New Roman"/>
                <w:sz w:val="20"/>
                <w:szCs w:val="20"/>
              </w:rPr>
            </w:pPr>
            <w:r w:rsidRPr="001D5FDA">
              <w:rPr>
                <w:rFonts w:ascii="Times New Roman" w:hAnsi="Times New Roman"/>
                <w:sz w:val="20"/>
                <w:szCs w:val="20"/>
              </w:rPr>
              <w:t>2</w:t>
            </w:r>
          </w:p>
        </w:tc>
        <w:tc>
          <w:tcPr>
            <w:tcW w:w="2192" w:type="dxa"/>
            <w:tcMar>
              <w:top w:w="15" w:type="dxa"/>
              <w:left w:w="15" w:type="dxa"/>
              <w:bottom w:w="15" w:type="dxa"/>
              <w:right w:w="15" w:type="dxa"/>
            </w:tcMar>
          </w:tcPr>
          <w:p w:rsidR="00B9353E" w:rsidRPr="001D5FDA" w:rsidRDefault="00B9353E" w:rsidP="001378E8">
            <w:pPr>
              <w:pStyle w:val="4"/>
              <w:shd w:val="clear" w:color="auto" w:fill="FFFFFF"/>
              <w:spacing w:before="0" w:line="240" w:lineRule="auto"/>
              <w:ind w:left="102"/>
              <w:rPr>
                <w:rFonts w:ascii="Times New Roman" w:hAnsi="Times New Roman"/>
                <w:color w:val="000000"/>
                <w:sz w:val="20"/>
                <w:szCs w:val="20"/>
                <w:lang w:val="en-US"/>
              </w:rPr>
            </w:pPr>
            <w:r w:rsidRPr="001D5FDA">
              <w:rPr>
                <w:rFonts w:ascii="Times New Roman" w:hAnsi="Times New Roman"/>
                <w:b w:val="0"/>
                <w:i w:val="0"/>
                <w:color w:val="auto"/>
                <w:sz w:val="20"/>
                <w:szCs w:val="20"/>
                <w:lang w:val="en-US"/>
              </w:rPr>
              <w:t>Environmental Assessment of Solid Waste Pollution of Urban Areas (on the example of Shymkent, Republic of Kazakhstan)</w:t>
            </w:r>
          </w:p>
        </w:tc>
        <w:tc>
          <w:tcPr>
            <w:tcW w:w="1300" w:type="dxa"/>
            <w:tcMar>
              <w:top w:w="15" w:type="dxa"/>
              <w:left w:w="15" w:type="dxa"/>
              <w:bottom w:w="15" w:type="dxa"/>
              <w:right w:w="15" w:type="dxa"/>
            </w:tcMar>
          </w:tcPr>
          <w:p w:rsidR="00B9353E" w:rsidRPr="001D5FDA" w:rsidRDefault="00B9353E" w:rsidP="001378E8">
            <w:pPr>
              <w:spacing w:after="0" w:line="240" w:lineRule="auto"/>
              <w:jc w:val="center"/>
              <w:rPr>
                <w:rFonts w:ascii="Times New Roman" w:hAnsi="Times New Roman"/>
                <w:color w:val="000000"/>
                <w:sz w:val="20"/>
                <w:szCs w:val="20"/>
                <w:lang w:val="en-US"/>
              </w:rPr>
            </w:pPr>
            <w:r w:rsidRPr="001D5FDA">
              <w:rPr>
                <w:rFonts w:ascii="Times New Roman" w:hAnsi="Times New Roman"/>
                <w:sz w:val="20"/>
                <w:szCs w:val="20"/>
              </w:rPr>
              <w:t>Статья</w:t>
            </w:r>
          </w:p>
        </w:tc>
        <w:tc>
          <w:tcPr>
            <w:tcW w:w="2571" w:type="dxa"/>
            <w:tcMar>
              <w:top w:w="15" w:type="dxa"/>
              <w:left w:w="15" w:type="dxa"/>
              <w:bottom w:w="15" w:type="dxa"/>
              <w:right w:w="15" w:type="dxa"/>
            </w:tcMar>
          </w:tcPr>
          <w:p w:rsidR="00B9353E" w:rsidRPr="001D5FDA" w:rsidRDefault="00B9353E" w:rsidP="001378E8">
            <w:pPr>
              <w:spacing w:after="0" w:line="240" w:lineRule="auto"/>
              <w:ind w:left="152"/>
              <w:rPr>
                <w:rFonts w:ascii="Times New Roman" w:hAnsi="Times New Roman"/>
                <w:color w:val="2E2E2E"/>
                <w:sz w:val="20"/>
                <w:szCs w:val="20"/>
                <w:shd w:val="clear" w:color="auto" w:fill="FFFFFF"/>
                <w:lang w:val="kk-KZ"/>
              </w:rPr>
            </w:pPr>
            <w:r w:rsidRPr="001D5FDA">
              <w:rPr>
                <w:rStyle w:val="aa"/>
                <w:rFonts w:ascii="Times New Roman" w:hAnsi="Times New Roman"/>
                <w:bCs/>
                <w:sz w:val="20"/>
                <w:szCs w:val="20"/>
                <w:lang w:val="en-US"/>
              </w:rPr>
              <w:t>Evergreen</w:t>
            </w:r>
            <w:r w:rsidRPr="001D5FDA">
              <w:rPr>
                <w:rStyle w:val="aa"/>
                <w:rFonts w:ascii="Times New Roman" w:hAnsi="Times New Roman"/>
                <w:bCs/>
                <w:sz w:val="20"/>
                <w:szCs w:val="20"/>
                <w:lang w:val="kk-KZ"/>
              </w:rPr>
              <w:t xml:space="preserve"> </w:t>
            </w:r>
            <w:r w:rsidRPr="001D5FDA">
              <w:rPr>
                <w:rFonts w:ascii="Times New Roman" w:hAnsi="Times New Roman"/>
                <w:color w:val="2E2E2E"/>
                <w:sz w:val="20"/>
                <w:szCs w:val="20"/>
                <w:shd w:val="clear" w:color="auto" w:fill="FFFFFF"/>
                <w:lang w:val="en-US"/>
              </w:rPr>
              <w:t xml:space="preserve">2023, 10(3), </w:t>
            </w:r>
          </w:p>
          <w:p w:rsidR="00B9353E" w:rsidRDefault="00B9353E" w:rsidP="001378E8">
            <w:pPr>
              <w:spacing w:after="0" w:line="240" w:lineRule="auto"/>
              <w:ind w:left="152"/>
              <w:rPr>
                <w:rFonts w:ascii="Times New Roman" w:hAnsi="Times New Roman"/>
                <w:color w:val="2E2E2E"/>
                <w:sz w:val="20"/>
                <w:szCs w:val="20"/>
                <w:shd w:val="clear" w:color="auto" w:fill="FFFFFF"/>
                <w:lang w:val="kk-KZ"/>
              </w:rPr>
            </w:pPr>
            <w:r w:rsidRPr="001D5FDA">
              <w:rPr>
                <w:rFonts w:ascii="Times New Roman" w:hAnsi="Times New Roman"/>
                <w:color w:val="2E2E2E"/>
                <w:sz w:val="20"/>
                <w:szCs w:val="20"/>
                <w:shd w:val="clear" w:color="auto" w:fill="FFFFFF"/>
                <w:lang w:val="en-US"/>
              </w:rPr>
              <w:t>pp. 1209–1217</w:t>
            </w:r>
          </w:p>
          <w:p w:rsidR="00B9353E" w:rsidRPr="00DB5B32" w:rsidRDefault="00B9353E" w:rsidP="001378E8">
            <w:pPr>
              <w:spacing w:after="0" w:line="240" w:lineRule="auto"/>
              <w:ind w:left="152"/>
              <w:rPr>
                <w:rStyle w:val="aa"/>
                <w:rFonts w:ascii="Times New Roman" w:hAnsi="Times New Roman"/>
                <w:sz w:val="20"/>
                <w:szCs w:val="20"/>
                <w:lang w:val="en-US"/>
              </w:rPr>
            </w:pPr>
            <w:r w:rsidRPr="00DB5B32">
              <w:rPr>
                <w:rStyle w:val="aa"/>
                <w:rFonts w:ascii="Times New Roman" w:hAnsi="Times New Roman"/>
                <w:sz w:val="20"/>
                <w:szCs w:val="20"/>
                <w:lang w:val="en-US"/>
              </w:rPr>
              <w:t>DOI</w:t>
            </w:r>
          </w:p>
          <w:p w:rsidR="00B9353E" w:rsidRPr="00DB5B32" w:rsidRDefault="00B9353E" w:rsidP="001378E8">
            <w:pPr>
              <w:spacing w:after="0" w:line="240" w:lineRule="auto"/>
              <w:ind w:left="152"/>
              <w:rPr>
                <w:rStyle w:val="aa"/>
                <w:rFonts w:ascii="Times New Roman" w:hAnsi="Times New Roman"/>
                <w:bCs/>
                <w:sz w:val="20"/>
                <w:szCs w:val="20"/>
                <w:lang w:val="en-US"/>
              </w:rPr>
            </w:pPr>
            <w:r w:rsidRPr="00DB5B32">
              <w:rPr>
                <w:rStyle w:val="aa"/>
                <w:rFonts w:ascii="Times New Roman" w:hAnsi="Times New Roman"/>
                <w:bCs/>
                <w:sz w:val="20"/>
                <w:szCs w:val="20"/>
                <w:lang w:val="en-US"/>
              </w:rPr>
              <w:t>10.5109/7148441</w:t>
            </w:r>
          </w:p>
          <w:p w:rsidR="00B9353E" w:rsidRPr="001D5FDA" w:rsidRDefault="00B9353E" w:rsidP="001378E8">
            <w:pPr>
              <w:spacing w:after="0" w:line="240" w:lineRule="auto"/>
              <w:ind w:left="152"/>
              <w:rPr>
                <w:rFonts w:ascii="Times New Roman" w:hAnsi="Times New Roman"/>
                <w:color w:val="2E2E2E"/>
                <w:sz w:val="20"/>
                <w:szCs w:val="20"/>
                <w:shd w:val="clear" w:color="auto" w:fill="FFFFFF"/>
              </w:rPr>
            </w:pPr>
          </w:p>
          <w:p w:rsidR="00B9353E" w:rsidRPr="001D5FDA" w:rsidRDefault="00B9353E" w:rsidP="001378E8">
            <w:pPr>
              <w:spacing w:after="0" w:line="240" w:lineRule="auto"/>
              <w:ind w:left="152"/>
              <w:rPr>
                <w:rFonts w:ascii="Times New Roman" w:hAnsi="Times New Roman"/>
                <w:color w:val="000000"/>
                <w:sz w:val="20"/>
                <w:szCs w:val="20"/>
              </w:rPr>
            </w:pPr>
          </w:p>
        </w:tc>
        <w:tc>
          <w:tcPr>
            <w:tcW w:w="1486" w:type="dxa"/>
            <w:tcMar>
              <w:top w:w="15" w:type="dxa"/>
              <w:left w:w="15" w:type="dxa"/>
              <w:bottom w:w="15" w:type="dxa"/>
              <w:right w:w="15" w:type="dxa"/>
            </w:tcMar>
          </w:tcPr>
          <w:p w:rsidR="00B9353E" w:rsidRPr="001D5FDA" w:rsidRDefault="00B9353E" w:rsidP="001378E8">
            <w:pPr>
              <w:spacing w:after="0" w:line="240" w:lineRule="auto"/>
              <w:jc w:val="center"/>
              <w:rPr>
                <w:rFonts w:ascii="Times New Roman" w:hAnsi="Times New Roman"/>
                <w:color w:val="000000"/>
                <w:sz w:val="20"/>
                <w:szCs w:val="20"/>
                <w:lang w:val="en-US"/>
              </w:rPr>
            </w:pPr>
            <w:r w:rsidRPr="001D5FDA">
              <w:rPr>
                <w:rFonts w:ascii="Times New Roman" w:hAnsi="Times New Roman"/>
                <w:color w:val="000000"/>
                <w:sz w:val="20"/>
                <w:szCs w:val="20"/>
                <w:lang w:val="en-US"/>
              </w:rPr>
              <w:t xml:space="preserve">IF-2,94; </w:t>
            </w:r>
          </w:p>
          <w:p w:rsidR="00B9353E" w:rsidRPr="001D5FDA" w:rsidRDefault="00B9353E" w:rsidP="001378E8">
            <w:pPr>
              <w:spacing w:after="0" w:line="240" w:lineRule="auto"/>
              <w:ind w:left="142" w:right="145"/>
              <w:jc w:val="center"/>
              <w:rPr>
                <w:rFonts w:ascii="Times New Roman" w:hAnsi="Times New Roman"/>
                <w:sz w:val="20"/>
                <w:szCs w:val="20"/>
                <w:lang w:val="en-US"/>
              </w:rPr>
            </w:pPr>
            <w:r w:rsidRPr="001D5FDA">
              <w:rPr>
                <w:rFonts w:ascii="Times New Roman" w:hAnsi="Times New Roman"/>
                <w:color w:val="000000"/>
                <w:sz w:val="20"/>
                <w:szCs w:val="20"/>
              </w:rPr>
              <w:t>Квартиль</w:t>
            </w:r>
            <w:r w:rsidRPr="001D5FDA">
              <w:rPr>
                <w:rFonts w:ascii="Times New Roman" w:hAnsi="Times New Roman"/>
                <w:color w:val="000000"/>
                <w:sz w:val="20"/>
                <w:szCs w:val="20"/>
                <w:lang w:val="en-US"/>
              </w:rPr>
              <w:t>-</w:t>
            </w:r>
            <w:r w:rsidRPr="001D5FDA">
              <w:rPr>
                <w:rFonts w:ascii="Times New Roman" w:hAnsi="Times New Roman"/>
                <w:sz w:val="20"/>
                <w:szCs w:val="20"/>
                <w:lang w:val="en-US"/>
              </w:rPr>
              <w:t xml:space="preserve"> Q2</w:t>
            </w:r>
          </w:p>
          <w:p w:rsidR="00B9353E" w:rsidRPr="001D5FDA" w:rsidRDefault="00B9353E" w:rsidP="001378E8">
            <w:pPr>
              <w:spacing w:after="0" w:line="240" w:lineRule="auto"/>
              <w:jc w:val="center"/>
              <w:rPr>
                <w:rFonts w:ascii="Times New Roman" w:hAnsi="Times New Roman"/>
                <w:color w:val="000000"/>
                <w:sz w:val="20"/>
                <w:szCs w:val="20"/>
                <w:lang w:val="en-US"/>
              </w:rPr>
            </w:pPr>
            <w:r w:rsidRPr="001D5FDA">
              <w:rPr>
                <w:rFonts w:ascii="Times New Roman" w:hAnsi="Times New Roman"/>
                <w:sz w:val="20"/>
                <w:szCs w:val="20"/>
                <w:lang w:val="en-US"/>
              </w:rPr>
              <w:t>(Environmental Science)</w:t>
            </w:r>
          </w:p>
          <w:p w:rsidR="00B9353E" w:rsidRPr="001D5FDA" w:rsidRDefault="00B9353E" w:rsidP="001378E8">
            <w:pPr>
              <w:spacing w:after="0" w:line="240" w:lineRule="auto"/>
              <w:jc w:val="center"/>
              <w:rPr>
                <w:rFonts w:ascii="Times New Roman" w:hAnsi="Times New Roman"/>
                <w:color w:val="000000"/>
                <w:sz w:val="20"/>
                <w:szCs w:val="20"/>
                <w:lang w:val="en-US"/>
              </w:rPr>
            </w:pPr>
          </w:p>
        </w:tc>
        <w:tc>
          <w:tcPr>
            <w:tcW w:w="1631" w:type="dxa"/>
            <w:tcMar>
              <w:top w:w="15" w:type="dxa"/>
              <w:left w:w="15" w:type="dxa"/>
              <w:bottom w:w="15" w:type="dxa"/>
              <w:right w:w="15" w:type="dxa"/>
            </w:tcMar>
          </w:tcPr>
          <w:p w:rsidR="00B9353E" w:rsidRPr="001D5FDA" w:rsidRDefault="00B9353E" w:rsidP="001378E8">
            <w:pPr>
              <w:spacing w:after="0" w:line="240" w:lineRule="auto"/>
              <w:ind w:left="142" w:right="145"/>
              <w:jc w:val="center"/>
              <w:rPr>
                <w:rFonts w:ascii="Times New Roman" w:hAnsi="Times New Roman"/>
                <w:sz w:val="20"/>
                <w:szCs w:val="20"/>
                <w:lang w:val="en-US"/>
              </w:rPr>
            </w:pPr>
            <w:r w:rsidRPr="001D5FDA">
              <w:rPr>
                <w:rFonts w:ascii="Times New Roman" w:hAnsi="Times New Roman"/>
                <w:sz w:val="20"/>
                <w:szCs w:val="20"/>
                <w:lang w:val="en-US"/>
              </w:rPr>
              <w:t>-</w:t>
            </w:r>
          </w:p>
          <w:p w:rsidR="00B9353E" w:rsidRPr="001D5FDA" w:rsidRDefault="00B9353E" w:rsidP="001378E8">
            <w:pPr>
              <w:spacing w:after="0" w:line="240" w:lineRule="auto"/>
              <w:jc w:val="center"/>
              <w:rPr>
                <w:rFonts w:ascii="Times New Roman" w:hAnsi="Times New Roman"/>
                <w:color w:val="000000"/>
                <w:sz w:val="20"/>
                <w:szCs w:val="20"/>
                <w:lang w:val="en-US"/>
              </w:rPr>
            </w:pPr>
          </w:p>
        </w:tc>
        <w:tc>
          <w:tcPr>
            <w:tcW w:w="2384" w:type="dxa"/>
            <w:tcMar>
              <w:top w:w="15" w:type="dxa"/>
              <w:left w:w="15" w:type="dxa"/>
              <w:bottom w:w="15" w:type="dxa"/>
              <w:right w:w="15" w:type="dxa"/>
            </w:tcMar>
          </w:tcPr>
          <w:p w:rsidR="00B9353E" w:rsidRPr="001D5FDA" w:rsidRDefault="00B9353E" w:rsidP="001378E8">
            <w:pPr>
              <w:spacing w:after="0" w:line="240" w:lineRule="auto"/>
              <w:ind w:left="80" w:right="-4"/>
              <w:jc w:val="center"/>
              <w:rPr>
                <w:rFonts w:ascii="Times New Roman" w:hAnsi="Times New Roman"/>
                <w:sz w:val="20"/>
                <w:szCs w:val="20"/>
                <w:lang w:val="en-US"/>
              </w:rPr>
            </w:pPr>
            <w:r w:rsidRPr="001D5FDA">
              <w:rPr>
                <w:rFonts w:ascii="Times New Roman" w:hAnsi="Times New Roman"/>
                <w:sz w:val="20"/>
                <w:szCs w:val="20"/>
                <w:lang w:val="en-US"/>
              </w:rPr>
              <w:t>CiteScore-4,3</w:t>
            </w:r>
          </w:p>
          <w:p w:rsidR="00B9353E" w:rsidRPr="00662B4C" w:rsidRDefault="00B9353E" w:rsidP="001378E8">
            <w:pPr>
              <w:spacing w:after="0" w:line="240" w:lineRule="auto"/>
              <w:ind w:left="80" w:right="-4"/>
              <w:jc w:val="center"/>
              <w:rPr>
                <w:rFonts w:ascii="Times New Roman" w:hAnsi="Times New Roman"/>
                <w:color w:val="000000"/>
                <w:sz w:val="20"/>
                <w:szCs w:val="20"/>
                <w:lang w:val="en-US"/>
              </w:rPr>
            </w:pPr>
            <w:r w:rsidRPr="001D5FDA">
              <w:rPr>
                <w:rFonts w:ascii="Times New Roman" w:hAnsi="Times New Roman"/>
                <w:color w:val="000000"/>
                <w:sz w:val="20"/>
                <w:szCs w:val="20"/>
                <w:lang w:val="en-US"/>
              </w:rPr>
              <w:t>SJR-0,3</w:t>
            </w:r>
            <w:r w:rsidRPr="00662B4C">
              <w:rPr>
                <w:rFonts w:ascii="Times New Roman" w:hAnsi="Times New Roman"/>
                <w:color w:val="000000"/>
                <w:sz w:val="20"/>
                <w:szCs w:val="20"/>
                <w:lang w:val="en-US"/>
              </w:rPr>
              <w:t>76</w:t>
            </w:r>
          </w:p>
          <w:p w:rsidR="00B9353E" w:rsidRPr="00662B4C" w:rsidRDefault="00B9353E" w:rsidP="001378E8">
            <w:pPr>
              <w:spacing w:after="0" w:line="240" w:lineRule="auto"/>
              <w:ind w:left="80" w:right="-4"/>
              <w:jc w:val="center"/>
              <w:rPr>
                <w:rFonts w:ascii="Times New Roman" w:hAnsi="Times New Roman"/>
                <w:color w:val="000000"/>
                <w:sz w:val="20"/>
                <w:szCs w:val="20"/>
                <w:lang w:val="en-US"/>
              </w:rPr>
            </w:pPr>
            <w:r w:rsidRPr="001D5FDA">
              <w:rPr>
                <w:rFonts w:ascii="Times New Roman" w:hAnsi="Times New Roman"/>
                <w:color w:val="000000"/>
                <w:sz w:val="20"/>
                <w:szCs w:val="20"/>
                <w:lang w:val="en-US"/>
              </w:rPr>
              <w:t>SNIP-1,</w:t>
            </w:r>
            <w:r w:rsidRPr="00662B4C">
              <w:rPr>
                <w:rFonts w:ascii="Times New Roman" w:hAnsi="Times New Roman"/>
                <w:color w:val="000000"/>
                <w:sz w:val="20"/>
                <w:szCs w:val="20"/>
                <w:lang w:val="en-US"/>
              </w:rPr>
              <w:t>513</w:t>
            </w:r>
          </w:p>
          <w:p w:rsidR="00B9353E" w:rsidRPr="001D5FDA" w:rsidRDefault="00B9353E" w:rsidP="001378E8">
            <w:pPr>
              <w:spacing w:after="0" w:line="240" w:lineRule="auto"/>
              <w:ind w:right="-4"/>
              <w:jc w:val="center"/>
              <w:rPr>
                <w:rFonts w:ascii="Times New Roman" w:hAnsi="Times New Roman"/>
                <w:sz w:val="20"/>
                <w:szCs w:val="20"/>
                <w:lang w:val="en-US"/>
              </w:rPr>
            </w:pPr>
            <w:r w:rsidRPr="001D5FDA">
              <w:rPr>
                <w:rFonts w:ascii="Times New Roman" w:hAnsi="Times New Roman"/>
                <w:sz w:val="20"/>
                <w:szCs w:val="20"/>
                <w:lang w:val="kk-KZ"/>
              </w:rPr>
              <w:t xml:space="preserve">Процентиль – </w:t>
            </w:r>
            <w:r w:rsidRPr="00662B4C">
              <w:rPr>
                <w:rFonts w:ascii="Times New Roman" w:hAnsi="Times New Roman"/>
                <w:sz w:val="20"/>
                <w:szCs w:val="20"/>
                <w:lang w:val="en-US"/>
              </w:rPr>
              <w:t>59</w:t>
            </w:r>
            <w:r w:rsidRPr="001D5FDA">
              <w:rPr>
                <w:rFonts w:ascii="Times New Roman" w:hAnsi="Times New Roman"/>
                <w:sz w:val="20"/>
                <w:szCs w:val="20"/>
                <w:lang w:val="en-US"/>
              </w:rPr>
              <w:t>%</w:t>
            </w:r>
          </w:p>
          <w:p w:rsidR="00B9353E" w:rsidRPr="001D5FDA" w:rsidRDefault="00B9353E" w:rsidP="001378E8">
            <w:pPr>
              <w:spacing w:after="0" w:line="240" w:lineRule="auto"/>
              <w:ind w:left="80" w:right="-4"/>
              <w:jc w:val="center"/>
              <w:rPr>
                <w:rFonts w:ascii="Times New Roman" w:hAnsi="Times New Roman"/>
                <w:color w:val="000000"/>
                <w:sz w:val="20"/>
                <w:szCs w:val="20"/>
                <w:highlight w:val="yellow"/>
                <w:lang w:val="en-US"/>
              </w:rPr>
            </w:pPr>
            <w:r w:rsidRPr="001D5FDA">
              <w:rPr>
                <w:rFonts w:ascii="Times New Roman" w:hAnsi="Times New Roman"/>
                <w:sz w:val="20"/>
                <w:szCs w:val="20"/>
                <w:lang w:val="en-US"/>
              </w:rPr>
              <w:t>(Environmental Science (Q2);) (2023)</w:t>
            </w:r>
          </w:p>
        </w:tc>
        <w:tc>
          <w:tcPr>
            <w:tcW w:w="2257" w:type="dxa"/>
            <w:tcMar>
              <w:top w:w="15" w:type="dxa"/>
              <w:left w:w="15" w:type="dxa"/>
              <w:bottom w:w="15" w:type="dxa"/>
              <w:right w:w="15" w:type="dxa"/>
            </w:tcMar>
          </w:tcPr>
          <w:p w:rsidR="00B9353E" w:rsidRPr="001D5FDA" w:rsidRDefault="00E2207D" w:rsidP="001378E8">
            <w:pPr>
              <w:autoSpaceDE w:val="0"/>
              <w:autoSpaceDN w:val="0"/>
              <w:adjustRightInd w:val="0"/>
              <w:spacing w:after="0" w:line="240" w:lineRule="auto"/>
              <w:ind w:left="88" w:right="159"/>
              <w:rPr>
                <w:rStyle w:val="typography-modulelvnit"/>
                <w:rFonts w:ascii="Times New Roman" w:hAnsi="Times New Roman"/>
                <w:color w:val="0000FF"/>
                <w:sz w:val="20"/>
                <w:szCs w:val="20"/>
                <w:bdr w:val="none" w:sz="0" w:space="0" w:color="auto" w:frame="1"/>
                <w:lang w:val="en-US"/>
              </w:rPr>
            </w:pPr>
            <w:hyperlink r:id="rId15" w:history="1">
              <w:r w:rsidR="00B9353E" w:rsidRPr="001D5FDA">
                <w:rPr>
                  <w:rStyle w:val="typography-modulelvnit"/>
                  <w:rFonts w:ascii="Times New Roman" w:hAnsi="Times New Roman"/>
                  <w:color w:val="0000FF"/>
                  <w:sz w:val="20"/>
                  <w:szCs w:val="20"/>
                  <w:bdr w:val="none" w:sz="0" w:space="0" w:color="auto" w:frame="1"/>
                  <w:shd w:val="clear" w:color="auto" w:fill="FFFFFF"/>
                  <w:lang w:val="en-US"/>
                </w:rPr>
                <w:t>Aitimbetova, A.</w:t>
              </w:r>
            </w:hyperlink>
            <w:r w:rsidR="00B9353E" w:rsidRPr="001D5FDA">
              <w:rPr>
                <w:rStyle w:val="typography-modulelvnit"/>
                <w:rFonts w:ascii="Times New Roman" w:hAnsi="Times New Roman"/>
                <w:color w:val="0000FF"/>
                <w:sz w:val="20"/>
                <w:szCs w:val="20"/>
                <w:bdr w:val="none" w:sz="0" w:space="0" w:color="auto" w:frame="1"/>
                <w:lang w:val="en-US"/>
              </w:rPr>
              <w:t>, </w:t>
            </w:r>
          </w:p>
          <w:p w:rsidR="00B9353E" w:rsidRPr="001D5FDA" w:rsidRDefault="00E2207D" w:rsidP="001378E8">
            <w:pPr>
              <w:autoSpaceDE w:val="0"/>
              <w:autoSpaceDN w:val="0"/>
              <w:adjustRightInd w:val="0"/>
              <w:spacing w:after="0" w:line="240" w:lineRule="auto"/>
              <w:ind w:left="88" w:right="159"/>
              <w:rPr>
                <w:rStyle w:val="typography-modulelvnit"/>
                <w:rFonts w:ascii="Times New Roman" w:hAnsi="Times New Roman"/>
                <w:color w:val="0000FF"/>
                <w:sz w:val="20"/>
                <w:szCs w:val="20"/>
                <w:bdr w:val="none" w:sz="0" w:space="0" w:color="auto" w:frame="1"/>
                <w:lang w:val="en-US"/>
              </w:rPr>
            </w:pPr>
            <w:hyperlink r:id="rId16" w:history="1">
              <w:r w:rsidR="00B9353E" w:rsidRPr="001D5FDA">
                <w:rPr>
                  <w:rStyle w:val="typography-modulelvnit"/>
                  <w:rFonts w:ascii="Times New Roman" w:hAnsi="Times New Roman"/>
                  <w:color w:val="0000FF"/>
                  <w:sz w:val="20"/>
                  <w:szCs w:val="20"/>
                  <w:bdr w:val="none" w:sz="0" w:space="0" w:color="auto" w:frame="1"/>
                  <w:shd w:val="clear" w:color="auto" w:fill="FFFFFF"/>
                  <w:lang w:val="en-US"/>
                </w:rPr>
                <w:t>Batyrkhanova, A.</w:t>
              </w:r>
            </w:hyperlink>
            <w:r w:rsidR="00B9353E" w:rsidRPr="001D5FDA">
              <w:rPr>
                <w:rStyle w:val="typography-modulelvnit"/>
                <w:rFonts w:ascii="Times New Roman" w:hAnsi="Times New Roman"/>
                <w:color w:val="0000FF"/>
                <w:sz w:val="20"/>
                <w:szCs w:val="20"/>
                <w:bdr w:val="none" w:sz="0" w:space="0" w:color="auto" w:frame="1"/>
                <w:lang w:val="en-US"/>
              </w:rPr>
              <w:t>, </w:t>
            </w:r>
          </w:p>
          <w:p w:rsidR="00B9353E" w:rsidRPr="001D5FDA" w:rsidRDefault="00E2207D" w:rsidP="001378E8">
            <w:pPr>
              <w:autoSpaceDE w:val="0"/>
              <w:autoSpaceDN w:val="0"/>
              <w:adjustRightInd w:val="0"/>
              <w:spacing w:after="0" w:line="240" w:lineRule="auto"/>
              <w:ind w:left="88" w:right="159"/>
              <w:rPr>
                <w:rStyle w:val="typography-modulelvnit"/>
                <w:rFonts w:ascii="Times New Roman" w:hAnsi="Times New Roman"/>
                <w:color w:val="0000FF"/>
                <w:sz w:val="20"/>
                <w:szCs w:val="20"/>
                <w:bdr w:val="none" w:sz="0" w:space="0" w:color="auto" w:frame="1"/>
                <w:lang w:val="en-US"/>
              </w:rPr>
            </w:pPr>
            <w:hyperlink r:id="rId17" w:history="1">
              <w:r w:rsidR="00B9353E" w:rsidRPr="001D5FDA">
                <w:rPr>
                  <w:rStyle w:val="typography-modulelvnit"/>
                  <w:rFonts w:ascii="Times New Roman" w:hAnsi="Times New Roman"/>
                  <w:color w:val="0000FF"/>
                  <w:sz w:val="20"/>
                  <w:szCs w:val="20"/>
                  <w:bdr w:val="none" w:sz="0" w:space="0" w:color="auto" w:frame="1"/>
                  <w:shd w:val="clear" w:color="auto" w:fill="FFFFFF"/>
                  <w:lang w:val="en-US"/>
                </w:rPr>
                <w:t>Nurtayeva, A.</w:t>
              </w:r>
            </w:hyperlink>
            <w:r w:rsidR="00B9353E" w:rsidRPr="001D5FDA">
              <w:rPr>
                <w:rStyle w:val="typography-modulelvnit"/>
                <w:rFonts w:ascii="Times New Roman" w:hAnsi="Times New Roman"/>
                <w:color w:val="0000FF"/>
                <w:sz w:val="20"/>
                <w:szCs w:val="20"/>
                <w:bdr w:val="none" w:sz="0" w:space="0" w:color="auto" w:frame="1"/>
                <w:lang w:val="en-US"/>
              </w:rPr>
              <w:t>, </w:t>
            </w:r>
          </w:p>
          <w:p w:rsidR="00B9353E" w:rsidRPr="001D5FDA" w:rsidRDefault="00E2207D" w:rsidP="001378E8">
            <w:pPr>
              <w:autoSpaceDE w:val="0"/>
              <w:autoSpaceDN w:val="0"/>
              <w:adjustRightInd w:val="0"/>
              <w:spacing w:after="0" w:line="240" w:lineRule="auto"/>
              <w:ind w:left="88" w:right="159"/>
              <w:rPr>
                <w:rStyle w:val="typography-modulelvnit"/>
                <w:rFonts w:ascii="Times New Roman" w:hAnsi="Times New Roman"/>
                <w:color w:val="0000FF"/>
                <w:sz w:val="20"/>
                <w:szCs w:val="20"/>
                <w:bdr w:val="none" w:sz="0" w:space="0" w:color="auto" w:frame="1"/>
                <w:lang w:val="en-US"/>
              </w:rPr>
            </w:pPr>
            <w:hyperlink r:id="rId18" w:history="1">
              <w:r w:rsidR="00B9353E" w:rsidRPr="001D5FDA">
                <w:rPr>
                  <w:rStyle w:val="typography-modulelvnit"/>
                  <w:rFonts w:ascii="Times New Roman" w:hAnsi="Times New Roman"/>
                  <w:color w:val="0000FF"/>
                  <w:sz w:val="20"/>
                  <w:szCs w:val="20"/>
                  <w:bdr w:val="none" w:sz="0" w:space="0" w:color="auto" w:frame="1"/>
                  <w:shd w:val="clear" w:color="auto" w:fill="FFFFFF"/>
                  <w:lang w:val="en-US"/>
                </w:rPr>
                <w:t>Isayeva, R.</w:t>
              </w:r>
            </w:hyperlink>
            <w:r w:rsidR="00B9353E" w:rsidRPr="001D5FDA">
              <w:rPr>
                <w:rStyle w:val="typography-modulelvnit"/>
                <w:rFonts w:ascii="Times New Roman" w:hAnsi="Times New Roman"/>
                <w:color w:val="0000FF"/>
                <w:sz w:val="20"/>
                <w:szCs w:val="20"/>
                <w:bdr w:val="none" w:sz="0" w:space="0" w:color="auto" w:frame="1"/>
              </w:rPr>
              <w:t>, </w:t>
            </w:r>
          </w:p>
          <w:p w:rsidR="00B9353E" w:rsidRPr="001D5FDA" w:rsidRDefault="00E2207D" w:rsidP="001378E8">
            <w:pPr>
              <w:autoSpaceDE w:val="0"/>
              <w:autoSpaceDN w:val="0"/>
              <w:adjustRightInd w:val="0"/>
              <w:spacing w:after="0" w:line="240" w:lineRule="auto"/>
              <w:ind w:left="88" w:right="159"/>
              <w:rPr>
                <w:rStyle w:val="typography-modulelvnit"/>
                <w:rFonts w:ascii="Times New Roman" w:hAnsi="Times New Roman"/>
                <w:b/>
                <w:color w:val="0000FF"/>
                <w:sz w:val="20"/>
                <w:szCs w:val="20"/>
                <w:u w:val="single"/>
                <w:bdr w:val="none" w:sz="0" w:space="0" w:color="auto" w:frame="1"/>
                <w:shd w:val="clear" w:color="auto" w:fill="FFFFFF"/>
              </w:rPr>
            </w:pPr>
            <w:hyperlink r:id="rId19" w:history="1">
              <w:r w:rsidR="00B9353E" w:rsidRPr="001D5FDA">
                <w:rPr>
                  <w:rStyle w:val="typography-modulelvnit"/>
                  <w:rFonts w:ascii="Times New Roman" w:hAnsi="Times New Roman"/>
                  <w:b/>
                  <w:color w:val="0000FF"/>
                  <w:sz w:val="20"/>
                  <w:szCs w:val="20"/>
                  <w:u w:val="single"/>
                  <w:bdr w:val="none" w:sz="0" w:space="0" w:color="auto" w:frame="1"/>
                  <w:shd w:val="clear" w:color="auto" w:fill="FFFFFF"/>
                  <w:lang w:val="en-US"/>
                </w:rPr>
                <w:t>Bektureyeva, G.</w:t>
              </w:r>
            </w:hyperlink>
          </w:p>
        </w:tc>
        <w:tc>
          <w:tcPr>
            <w:tcW w:w="1330" w:type="dxa"/>
            <w:tcMar>
              <w:top w:w="15" w:type="dxa"/>
              <w:left w:w="15" w:type="dxa"/>
              <w:bottom w:w="15" w:type="dxa"/>
              <w:right w:w="15" w:type="dxa"/>
            </w:tcMar>
          </w:tcPr>
          <w:p w:rsidR="00B9353E" w:rsidRPr="001D5FDA" w:rsidRDefault="00B9353E" w:rsidP="001378E8">
            <w:pPr>
              <w:spacing w:after="0" w:line="240" w:lineRule="auto"/>
              <w:jc w:val="center"/>
              <w:rPr>
                <w:rFonts w:ascii="Times New Roman" w:hAnsi="Times New Roman"/>
                <w:color w:val="000000"/>
                <w:sz w:val="20"/>
                <w:szCs w:val="20"/>
              </w:rPr>
            </w:pPr>
            <w:r w:rsidRPr="001D5FDA">
              <w:rPr>
                <w:rFonts w:ascii="Times New Roman" w:hAnsi="Times New Roman"/>
                <w:color w:val="000000"/>
                <w:sz w:val="20"/>
                <w:szCs w:val="20"/>
              </w:rPr>
              <w:t>соавтор</w:t>
            </w:r>
          </w:p>
        </w:tc>
      </w:tr>
    </w:tbl>
    <w:p w:rsidR="00B9353E" w:rsidRPr="001D5FDA" w:rsidRDefault="00B9353E" w:rsidP="00ED277D">
      <w:pPr>
        <w:spacing w:after="0" w:line="240" w:lineRule="auto"/>
        <w:jc w:val="center"/>
        <w:outlineLvl w:val="0"/>
        <w:rPr>
          <w:rFonts w:ascii="Times New Roman" w:hAnsi="Times New Roman"/>
          <w:lang w:val="kk-KZ"/>
        </w:rPr>
      </w:pPr>
    </w:p>
    <w:sectPr w:rsidR="00B9353E" w:rsidRPr="001D5FDA" w:rsidSect="00537FC8">
      <w:pgSz w:w="16838" w:h="11906" w:orient="landscape"/>
      <w:pgMar w:top="794" w:right="851" w:bottom="794" w:left="85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F25A7" w:rsidRDefault="00CF25A7" w:rsidP="009905FC">
      <w:pPr>
        <w:spacing w:after="0" w:line="240" w:lineRule="auto"/>
      </w:pPr>
      <w:r>
        <w:separator/>
      </w:r>
    </w:p>
  </w:endnote>
  <w:endnote w:type="continuationSeparator" w:id="1">
    <w:p w:rsidR="00CF25A7" w:rsidRDefault="00CF25A7" w:rsidP="009905F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F25A7" w:rsidRDefault="00CF25A7" w:rsidP="009905FC">
      <w:pPr>
        <w:spacing w:after="0" w:line="240" w:lineRule="auto"/>
      </w:pPr>
      <w:r>
        <w:separator/>
      </w:r>
    </w:p>
  </w:footnote>
  <w:footnote w:type="continuationSeparator" w:id="1">
    <w:p w:rsidR="00CF25A7" w:rsidRDefault="00CF25A7" w:rsidP="009905FC">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1B4F68"/>
    <w:multiLevelType w:val="hybridMultilevel"/>
    <w:tmpl w:val="90A0CA18"/>
    <w:lvl w:ilvl="0" w:tplc="7556F364">
      <w:start w:val="1"/>
      <w:numFmt w:val="decimal"/>
      <w:lvlText w:val="%1."/>
      <w:lvlJc w:val="left"/>
      <w:pPr>
        <w:ind w:left="1393" w:hanging="825"/>
      </w:pPr>
      <w:rPr>
        <w:rFonts w:ascii="Times New Roman" w:hAnsi="Times New Roman" w:cs="Times New Roman" w:hint="default"/>
        <w:sz w:val="28"/>
        <w:szCs w:val="28"/>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795045E5"/>
    <w:multiLevelType w:val="hybridMultilevel"/>
    <w:tmpl w:val="673CFCCC"/>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08"/>
  <w:drawingGridHorizontalSpacing w:val="110"/>
  <w:displayHorizontalDrawingGridEvery w:val="2"/>
  <w:characterSpacingControl w:val="doNotCompress"/>
  <w:footnotePr>
    <w:footnote w:id="0"/>
    <w:footnote w:id="1"/>
  </w:footnotePr>
  <w:endnotePr>
    <w:endnote w:id="0"/>
    <w:endnote w:id="1"/>
  </w:endnotePr>
  <w:compat>
    <w:useFELayout/>
  </w:compat>
  <w:rsids>
    <w:rsidRoot w:val="009905FC"/>
    <w:rsid w:val="00033084"/>
    <w:rsid w:val="00035946"/>
    <w:rsid w:val="000504A7"/>
    <w:rsid w:val="0007051E"/>
    <w:rsid w:val="00087FBE"/>
    <w:rsid w:val="000A69E1"/>
    <w:rsid w:val="000C6A51"/>
    <w:rsid w:val="000E199E"/>
    <w:rsid w:val="001C5F7A"/>
    <w:rsid w:val="001D12C9"/>
    <w:rsid w:val="001E4EE6"/>
    <w:rsid w:val="002B55E1"/>
    <w:rsid w:val="002D680E"/>
    <w:rsid w:val="00320D59"/>
    <w:rsid w:val="00382B1B"/>
    <w:rsid w:val="003D0D57"/>
    <w:rsid w:val="00436DC8"/>
    <w:rsid w:val="004854B5"/>
    <w:rsid w:val="004F511E"/>
    <w:rsid w:val="004F7084"/>
    <w:rsid w:val="00514D68"/>
    <w:rsid w:val="0054624E"/>
    <w:rsid w:val="00583FD2"/>
    <w:rsid w:val="00587FC4"/>
    <w:rsid w:val="005A4791"/>
    <w:rsid w:val="005D4447"/>
    <w:rsid w:val="005F6930"/>
    <w:rsid w:val="005F74BE"/>
    <w:rsid w:val="00653C07"/>
    <w:rsid w:val="00666087"/>
    <w:rsid w:val="006848C2"/>
    <w:rsid w:val="006B316E"/>
    <w:rsid w:val="00725438"/>
    <w:rsid w:val="00740221"/>
    <w:rsid w:val="0075638D"/>
    <w:rsid w:val="007B225D"/>
    <w:rsid w:val="007B63F8"/>
    <w:rsid w:val="007C4D1E"/>
    <w:rsid w:val="007C7BBC"/>
    <w:rsid w:val="007D4086"/>
    <w:rsid w:val="007F1902"/>
    <w:rsid w:val="00884596"/>
    <w:rsid w:val="008B08AD"/>
    <w:rsid w:val="008C5727"/>
    <w:rsid w:val="0096319A"/>
    <w:rsid w:val="009761B2"/>
    <w:rsid w:val="009905FC"/>
    <w:rsid w:val="009A2AAC"/>
    <w:rsid w:val="009B54BB"/>
    <w:rsid w:val="009C511B"/>
    <w:rsid w:val="009E412E"/>
    <w:rsid w:val="00A17065"/>
    <w:rsid w:val="00A34BAC"/>
    <w:rsid w:val="00A61708"/>
    <w:rsid w:val="00A916DD"/>
    <w:rsid w:val="00AC01BB"/>
    <w:rsid w:val="00AC3AD4"/>
    <w:rsid w:val="00AE3A4B"/>
    <w:rsid w:val="00B43B39"/>
    <w:rsid w:val="00B5136C"/>
    <w:rsid w:val="00B53DF5"/>
    <w:rsid w:val="00B84C2E"/>
    <w:rsid w:val="00B9353E"/>
    <w:rsid w:val="00BB4B1E"/>
    <w:rsid w:val="00BF1DD6"/>
    <w:rsid w:val="00BF55C8"/>
    <w:rsid w:val="00C13B9A"/>
    <w:rsid w:val="00C26063"/>
    <w:rsid w:val="00C534C5"/>
    <w:rsid w:val="00CF25A7"/>
    <w:rsid w:val="00CF6A84"/>
    <w:rsid w:val="00D077A4"/>
    <w:rsid w:val="00D23DB7"/>
    <w:rsid w:val="00DC030D"/>
    <w:rsid w:val="00DF6D7B"/>
    <w:rsid w:val="00E2207D"/>
    <w:rsid w:val="00E51064"/>
    <w:rsid w:val="00E54BAB"/>
    <w:rsid w:val="00E90740"/>
    <w:rsid w:val="00EC4994"/>
    <w:rsid w:val="00ED277D"/>
    <w:rsid w:val="00EE0770"/>
    <w:rsid w:val="00F21B2A"/>
    <w:rsid w:val="00F97EE5"/>
    <w:rsid w:val="00FA3208"/>
    <w:rsid w:val="00FC7833"/>
    <w:rsid w:val="00FD5C8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F6930"/>
  </w:style>
  <w:style w:type="paragraph" w:styleId="4">
    <w:name w:val="heading 4"/>
    <w:basedOn w:val="a"/>
    <w:next w:val="a"/>
    <w:link w:val="40"/>
    <w:uiPriority w:val="9"/>
    <w:semiHidden/>
    <w:unhideWhenUsed/>
    <w:qFormat/>
    <w:rsid w:val="00D23DB7"/>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rsid w:val="009905FC"/>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4">
    <w:name w:val="Нижний колонтитул Знак"/>
    <w:basedOn w:val="a0"/>
    <w:link w:val="a3"/>
    <w:rsid w:val="009905FC"/>
    <w:rPr>
      <w:rFonts w:ascii="Times New Roman" w:eastAsia="Times New Roman" w:hAnsi="Times New Roman" w:cs="Times New Roman"/>
      <w:sz w:val="24"/>
      <w:szCs w:val="24"/>
    </w:rPr>
  </w:style>
  <w:style w:type="paragraph" w:styleId="a5">
    <w:name w:val="Normal (Web)"/>
    <w:aliases w:val="Обычный (Web),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ак,Знак4 Зна, Знак Знак1 Знак"/>
    <w:basedOn w:val="a"/>
    <w:link w:val="a6"/>
    <w:rsid w:val="009905FC"/>
    <w:pPr>
      <w:spacing w:before="100" w:after="100" w:line="240" w:lineRule="auto"/>
    </w:pPr>
    <w:rPr>
      <w:rFonts w:ascii="Calibri" w:eastAsia="Times New Roman" w:hAnsi="Calibri" w:cs="Times New Roman"/>
      <w:kern w:val="1"/>
      <w:sz w:val="24"/>
      <w:szCs w:val="24"/>
    </w:rPr>
  </w:style>
  <w:style w:type="character" w:customStyle="1" w:styleId="a6">
    <w:name w:val="Обычный (веб) Знак"/>
    <w:aliases w:val="Обычный (Web) Знак,Обычный (Web)1 Знак,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Знак4 Зна Знак"/>
    <w:link w:val="a5"/>
    <w:locked/>
    <w:rsid w:val="009905FC"/>
    <w:rPr>
      <w:rFonts w:ascii="Calibri" w:eastAsia="Times New Roman" w:hAnsi="Calibri" w:cs="Times New Roman"/>
      <w:kern w:val="1"/>
      <w:sz w:val="24"/>
      <w:szCs w:val="24"/>
    </w:rPr>
  </w:style>
  <w:style w:type="character" w:styleId="a7">
    <w:name w:val="Hyperlink"/>
    <w:rsid w:val="009905FC"/>
    <w:rPr>
      <w:rFonts w:eastAsia="SimSun"/>
      <w:b/>
      <w:color w:val="0000FF"/>
      <w:sz w:val="24"/>
      <w:szCs w:val="24"/>
      <w:u w:val="single"/>
      <w:lang w:val="ru-RU" w:eastAsia="en-US" w:bidi="ar-SA"/>
    </w:rPr>
  </w:style>
  <w:style w:type="character" w:customStyle="1" w:styleId="s1">
    <w:name w:val="s1"/>
    <w:rsid w:val="009905FC"/>
    <w:rPr>
      <w:rFonts w:eastAsia="SimSun"/>
      <w:b/>
      <w:sz w:val="24"/>
      <w:szCs w:val="24"/>
      <w:lang w:val="ru-RU" w:eastAsia="en-US" w:bidi="ar-SA"/>
    </w:rPr>
  </w:style>
  <w:style w:type="character" w:customStyle="1" w:styleId="text-meta">
    <w:name w:val="text-meta"/>
    <w:basedOn w:val="a0"/>
    <w:rsid w:val="009905FC"/>
  </w:style>
  <w:style w:type="character" w:customStyle="1" w:styleId="list-title">
    <w:name w:val="list-title"/>
    <w:basedOn w:val="a0"/>
    <w:rsid w:val="009905FC"/>
  </w:style>
  <w:style w:type="character" w:customStyle="1" w:styleId="linktext">
    <w:name w:val="link__text"/>
    <w:basedOn w:val="a0"/>
    <w:rsid w:val="009905FC"/>
  </w:style>
  <w:style w:type="character" w:customStyle="1" w:styleId="caps">
    <w:name w:val="caps"/>
    <w:basedOn w:val="a0"/>
    <w:rsid w:val="009905FC"/>
  </w:style>
  <w:style w:type="paragraph" w:styleId="a8">
    <w:name w:val="header"/>
    <w:basedOn w:val="a"/>
    <w:link w:val="a9"/>
    <w:uiPriority w:val="99"/>
    <w:semiHidden/>
    <w:unhideWhenUsed/>
    <w:rsid w:val="009905FC"/>
    <w:pPr>
      <w:tabs>
        <w:tab w:val="center" w:pos="4677"/>
        <w:tab w:val="right" w:pos="9355"/>
      </w:tabs>
      <w:spacing w:after="0" w:line="240" w:lineRule="auto"/>
    </w:pPr>
  </w:style>
  <w:style w:type="character" w:customStyle="1" w:styleId="a9">
    <w:name w:val="Верхний колонтитул Знак"/>
    <w:basedOn w:val="a0"/>
    <w:link w:val="a8"/>
    <w:uiPriority w:val="99"/>
    <w:semiHidden/>
    <w:rsid w:val="009905FC"/>
  </w:style>
  <w:style w:type="character" w:customStyle="1" w:styleId="typography-modulelvnit">
    <w:name w:val="typography-module__lvnit"/>
    <w:basedOn w:val="a0"/>
    <w:rsid w:val="00D23DB7"/>
  </w:style>
  <w:style w:type="character" w:styleId="aa">
    <w:name w:val="Emphasis"/>
    <w:basedOn w:val="a0"/>
    <w:uiPriority w:val="20"/>
    <w:qFormat/>
    <w:rsid w:val="00D23DB7"/>
    <w:rPr>
      <w:i/>
      <w:iCs/>
    </w:rPr>
  </w:style>
  <w:style w:type="character" w:customStyle="1" w:styleId="40">
    <w:name w:val="Заголовок 4 Знак"/>
    <w:basedOn w:val="a0"/>
    <w:link w:val="4"/>
    <w:uiPriority w:val="9"/>
    <w:semiHidden/>
    <w:rsid w:val="00D23DB7"/>
    <w:rPr>
      <w:rFonts w:asciiTheme="majorHAnsi" w:eastAsiaTheme="majorEastAsia" w:hAnsiTheme="majorHAnsi" w:cstheme="majorBidi"/>
      <w:b/>
      <w:bCs/>
      <w:i/>
      <w:iCs/>
      <w:color w:val="4F81BD" w:themeColor="accent1"/>
    </w:rPr>
  </w:style>
  <w:style w:type="paragraph" w:styleId="ab">
    <w:name w:val="Body Text"/>
    <w:basedOn w:val="a"/>
    <w:link w:val="ac"/>
    <w:uiPriority w:val="99"/>
    <w:semiHidden/>
    <w:unhideWhenUsed/>
    <w:rsid w:val="0054624E"/>
    <w:pPr>
      <w:spacing w:after="120"/>
    </w:pPr>
    <w:rPr>
      <w:rFonts w:ascii="Calibri" w:eastAsia="Times New Roman" w:hAnsi="Calibri" w:cs="Times New Roman"/>
    </w:rPr>
  </w:style>
  <w:style w:type="character" w:customStyle="1" w:styleId="ac">
    <w:name w:val="Основной текст Знак"/>
    <w:basedOn w:val="a0"/>
    <w:link w:val="ab"/>
    <w:uiPriority w:val="99"/>
    <w:semiHidden/>
    <w:rsid w:val="0054624E"/>
    <w:rPr>
      <w:rFonts w:ascii="Calibri" w:eastAsia="Times New Roman" w:hAnsi="Calibri" w:cs="Times New Roman"/>
    </w:rPr>
  </w:style>
  <w:style w:type="character" w:customStyle="1" w:styleId="ad">
    <w:name w:val="Абзац списка Знак"/>
    <w:aliases w:val="Bullet List Знак,FooterText Знак,numbered Знак,List Paragraph Знак,Абзац с отступом Знак,маркированный Знак,Абзац нумеров 2 Знак,Абзац списка Знак Знак Знак,Абзац списка Знак Знак Знак Знак Знак Знак,Bullets Знак,Абзац Знак"/>
    <w:link w:val="ae"/>
    <w:uiPriority w:val="34"/>
    <w:qFormat/>
    <w:locked/>
    <w:rsid w:val="007B225D"/>
  </w:style>
  <w:style w:type="paragraph" w:styleId="ae">
    <w:name w:val="List Paragraph"/>
    <w:aliases w:val="Bullet List,FooterText,numbered,List Paragraph,Абзац с отступом,маркированный,Абзац нумеров 2,Абзац списка Знак Знак,Абзац списка Знак Знак Знак Знак Знак,Абзац списка Знак Знак Знак Знак Знак Знак Знак Знак,Bullets,NUMBERED PARAGRAPH,Абзац"/>
    <w:basedOn w:val="a"/>
    <w:link w:val="ad"/>
    <w:uiPriority w:val="34"/>
    <w:qFormat/>
    <w:rsid w:val="007B225D"/>
    <w:pPr>
      <w:ind w:left="720"/>
      <w:contextualSpacing/>
    </w:pPr>
  </w:style>
</w:styles>
</file>

<file path=word/webSettings.xml><?xml version="1.0" encoding="utf-8"?>
<w:webSettings xmlns:r="http://schemas.openxmlformats.org/officeDocument/2006/relationships" xmlns:w="http://schemas.openxmlformats.org/wordprocessingml/2006/main">
  <w:divs>
    <w:div w:id="12132723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webofscience.com/wos/author/record/O-3154-2017" TargetMode="External"/><Relationship Id="rId13" Type="http://schemas.openxmlformats.org/officeDocument/2006/relationships/hyperlink" Target="https://www.scopus.com/authid/detail.uri?authorId=57210570256" TargetMode="External"/><Relationship Id="rId18" Type="http://schemas.openxmlformats.org/officeDocument/2006/relationships/hyperlink" Target="https://www.scopus.com/authid/detail.uri?authorId=57130911200"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www.scopus.com/authid/detail.uri?authorId=57189499212" TargetMode="External"/><Relationship Id="rId12" Type="http://schemas.openxmlformats.org/officeDocument/2006/relationships/hyperlink" Target="https://www.scopus.com/authid/detail.uri?authorId=57842328800" TargetMode="External"/><Relationship Id="rId17" Type="http://schemas.openxmlformats.org/officeDocument/2006/relationships/hyperlink" Target="https://www.scopus.com/authid/detail.uri?authorId=57540665800" TargetMode="External"/><Relationship Id="rId2" Type="http://schemas.openxmlformats.org/officeDocument/2006/relationships/styles" Target="styles.xml"/><Relationship Id="rId16" Type="http://schemas.openxmlformats.org/officeDocument/2006/relationships/hyperlink" Target="https://www.scopus.com/authid/detail.uri?authorId=58656174300"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scopus.com/authid/detail.uri?authorId=56525202800" TargetMode="External"/><Relationship Id="rId5" Type="http://schemas.openxmlformats.org/officeDocument/2006/relationships/footnotes" Target="footnotes.xml"/><Relationship Id="rId15" Type="http://schemas.openxmlformats.org/officeDocument/2006/relationships/hyperlink" Target="https://www.scopus.com/authid/detail.uri?authorId=57540351700" TargetMode="External"/><Relationship Id="rId10" Type="http://schemas.openxmlformats.org/officeDocument/2006/relationships/hyperlink" Target="https://www.scopus.com/authid/detail.uri?authorId=57381630800" TargetMode="External"/><Relationship Id="rId19" Type="http://schemas.openxmlformats.org/officeDocument/2006/relationships/hyperlink" Target="https://www.scopus.com/authid/detail.uri?authorId=57842328800" TargetMode="External"/><Relationship Id="rId4" Type="http://schemas.openxmlformats.org/officeDocument/2006/relationships/webSettings" Target="webSettings.xml"/><Relationship Id="rId9" Type="http://schemas.openxmlformats.org/officeDocument/2006/relationships/hyperlink" Target="https://www.scopus.com/redirect.uri?url=https://orcid.org/0000-0002-8060-6234&amp;authorId=57189499212&amp;origin=AuthorProfile&amp;orcId=0000-0002-8060-6234&amp;category=orcidLink" TargetMode="External"/><Relationship Id="rId14" Type="http://schemas.openxmlformats.org/officeDocument/2006/relationships/hyperlink" Target="https://www.scopus.com/authid/detail.uri?authorId=5718949921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308</TotalTime>
  <Pages>1</Pages>
  <Words>415</Words>
  <Characters>2371</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2781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Гульжан</dc:creator>
  <cp:keywords/>
  <dc:description/>
  <cp:lastModifiedBy>Гульжан</cp:lastModifiedBy>
  <cp:revision>113</cp:revision>
  <cp:lastPrinted>2024-05-29T02:57:00Z</cp:lastPrinted>
  <dcterms:created xsi:type="dcterms:W3CDTF">2024-05-16T14:30:00Z</dcterms:created>
  <dcterms:modified xsi:type="dcterms:W3CDTF">2024-06-27T06:36:00Z</dcterms:modified>
</cp:coreProperties>
</file>