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86922" w14:textId="77777777" w:rsidR="003A2BE4" w:rsidRPr="003A2BE4" w:rsidRDefault="003A2BE4" w:rsidP="003A2B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BE4">
        <w:rPr>
          <w:rFonts w:ascii="Times New Roman" w:hAnsi="Times New Roman" w:cs="Times New Roman"/>
          <w:b/>
          <w:sz w:val="28"/>
          <w:szCs w:val="28"/>
        </w:rPr>
        <w:t>СПИСОК</w:t>
      </w:r>
      <w:r w:rsidRPr="003A2B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6460BF3" w14:textId="77777777" w:rsidR="003A2BE4" w:rsidRPr="003A2BE4" w:rsidRDefault="003A2BE4" w:rsidP="003A2B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B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научных и научно-методических трудов </w:t>
      </w:r>
    </w:p>
    <w:p w14:paraId="584557DF" w14:textId="74E15FE8" w:rsidR="003A2BE4" w:rsidRPr="003A2BE4" w:rsidRDefault="008D23A5" w:rsidP="003A2B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к.т.н., </w:t>
      </w:r>
      <w:r w:rsidR="003A2BE4" w:rsidRPr="003A2BE4">
        <w:rPr>
          <w:rFonts w:ascii="Times New Roman" w:hAnsi="Times New Roman" w:cs="Times New Roman"/>
          <w:b/>
          <w:sz w:val="28"/>
          <w:szCs w:val="28"/>
          <w:lang w:val="kk-KZ"/>
        </w:rPr>
        <w:t>доцент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3A2BE4" w:rsidRPr="003A2B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кафедры «Механика и машиностроение»</w:t>
      </w:r>
    </w:p>
    <w:p w14:paraId="7748E3BE" w14:textId="77777777" w:rsidR="003A2BE4" w:rsidRPr="003A2BE4" w:rsidRDefault="003A2BE4" w:rsidP="003A2B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BE4">
        <w:rPr>
          <w:rFonts w:ascii="Times New Roman" w:hAnsi="Times New Roman" w:cs="Times New Roman"/>
          <w:b/>
          <w:sz w:val="28"/>
          <w:szCs w:val="28"/>
          <w:lang w:val="kk-KZ"/>
        </w:rPr>
        <w:t>НАО «Южно-Казахстанский университет имени М.Ауэзова»</w:t>
      </w:r>
    </w:p>
    <w:p w14:paraId="12C6EFC1" w14:textId="66D1AFCB" w:rsidR="000008F5" w:rsidRDefault="004D46DC" w:rsidP="000275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BE4">
        <w:rPr>
          <w:rFonts w:ascii="Times New Roman" w:hAnsi="Times New Roman" w:cs="Times New Roman"/>
          <w:b/>
          <w:sz w:val="28"/>
          <w:szCs w:val="28"/>
          <w:lang w:val="kk-KZ"/>
        </w:rPr>
        <w:t>Абшенова Хасен Асанбековича</w:t>
      </w:r>
      <w:r w:rsidR="00BF03C1" w:rsidRPr="003A2B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551E361" w14:textId="018CB18C" w:rsidR="004C6295" w:rsidRDefault="004C6295" w:rsidP="000275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5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4273"/>
        <w:gridCol w:w="1559"/>
        <w:gridCol w:w="5259"/>
        <w:gridCol w:w="1120"/>
        <w:gridCol w:w="2800"/>
      </w:tblGrid>
      <w:tr w:rsidR="004C6295" w:rsidRPr="00F52366" w14:paraId="67FD3C19" w14:textId="77777777" w:rsidTr="00327DEA">
        <w:trPr>
          <w:trHeight w:val="717"/>
          <w:jc w:val="center"/>
        </w:trPr>
        <w:tc>
          <w:tcPr>
            <w:tcW w:w="657" w:type="dxa"/>
          </w:tcPr>
          <w:p w14:paraId="188AC3BB" w14:textId="77777777" w:rsidR="004C6295" w:rsidRPr="00F52366" w:rsidRDefault="004C6295" w:rsidP="001406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523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73" w:type="dxa"/>
          </w:tcPr>
          <w:p w14:paraId="1E83ABCC" w14:textId="77777777" w:rsidR="004C6295" w:rsidRPr="00F52366" w:rsidRDefault="004C6295" w:rsidP="0014065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Название </w:t>
            </w:r>
          </w:p>
          <w:p w14:paraId="3C627E8C" w14:textId="77777777" w:rsidR="004C6295" w:rsidRPr="00F52366" w:rsidRDefault="004C6295" w:rsidP="0014065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99DA35B" w14:textId="77777777" w:rsidR="004C6295" w:rsidRPr="00F52366" w:rsidRDefault="004C6295" w:rsidP="00140656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Печатный или электронный</w:t>
            </w:r>
          </w:p>
        </w:tc>
        <w:tc>
          <w:tcPr>
            <w:tcW w:w="5259" w:type="dxa"/>
          </w:tcPr>
          <w:p w14:paraId="1F9097CD" w14:textId="77777777" w:rsidR="004C6295" w:rsidRPr="00F52366" w:rsidRDefault="004C6295" w:rsidP="0014065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Издательство, журнал (название, год, №, страницы), № авторского свидетельства, патента</w:t>
            </w:r>
          </w:p>
        </w:tc>
        <w:tc>
          <w:tcPr>
            <w:tcW w:w="1120" w:type="dxa"/>
          </w:tcPr>
          <w:p w14:paraId="091C60BA" w14:textId="77777777" w:rsidR="004C6295" w:rsidRPr="00F52366" w:rsidRDefault="004C6295" w:rsidP="0014065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печатных листов (</w:t>
            </w:r>
            <w:proofErr w:type="spellStart"/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п.л</w:t>
            </w:r>
            <w:proofErr w:type="spellEnd"/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.)</w:t>
            </w:r>
          </w:p>
        </w:tc>
        <w:tc>
          <w:tcPr>
            <w:tcW w:w="2800" w:type="dxa"/>
          </w:tcPr>
          <w:p w14:paraId="20B77D77" w14:textId="77777777" w:rsidR="004C6295" w:rsidRPr="00F52366" w:rsidRDefault="004C6295" w:rsidP="0014065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Ф.И.О.</w:t>
            </w:r>
          </w:p>
          <w:p w14:paraId="3A54F30E" w14:textId="77777777" w:rsidR="004C6295" w:rsidRPr="00F52366" w:rsidRDefault="004C6295" w:rsidP="0014065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соавторов</w:t>
            </w:r>
          </w:p>
        </w:tc>
      </w:tr>
      <w:tr w:rsidR="004C6295" w:rsidRPr="00F52366" w14:paraId="5CAB2A23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nil"/>
            </w:tcBorders>
          </w:tcPr>
          <w:p w14:paraId="78F76704" w14:textId="77777777" w:rsidR="004C6295" w:rsidRPr="00F52366" w:rsidRDefault="004C6295" w:rsidP="001406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73" w:type="dxa"/>
            <w:tcBorders>
              <w:top w:val="nil"/>
            </w:tcBorders>
          </w:tcPr>
          <w:p w14:paraId="4637FFC9" w14:textId="77777777" w:rsidR="004C6295" w:rsidRPr="00F52366" w:rsidRDefault="004C6295" w:rsidP="001406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59" w:type="dxa"/>
            <w:tcBorders>
              <w:top w:val="nil"/>
            </w:tcBorders>
          </w:tcPr>
          <w:p w14:paraId="6D5C9B42" w14:textId="77777777" w:rsidR="004C6295" w:rsidRPr="00F52366" w:rsidRDefault="004C6295" w:rsidP="00140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59" w:type="dxa"/>
            <w:tcBorders>
              <w:top w:val="nil"/>
            </w:tcBorders>
          </w:tcPr>
          <w:p w14:paraId="14BD19A2" w14:textId="77777777" w:rsidR="004C6295" w:rsidRPr="00F52366" w:rsidRDefault="004C6295" w:rsidP="001406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20" w:type="dxa"/>
            <w:tcBorders>
              <w:top w:val="nil"/>
            </w:tcBorders>
          </w:tcPr>
          <w:p w14:paraId="358D09A2" w14:textId="77777777" w:rsidR="004C6295" w:rsidRPr="00F52366" w:rsidRDefault="004C6295" w:rsidP="001406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00" w:type="dxa"/>
            <w:tcBorders>
              <w:top w:val="nil"/>
            </w:tcBorders>
          </w:tcPr>
          <w:p w14:paraId="7EB76503" w14:textId="77777777" w:rsidR="004C6295" w:rsidRPr="00F52366" w:rsidRDefault="004C6295" w:rsidP="001406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4C6295" w:rsidRPr="00F52366" w14:paraId="166B8E1B" w14:textId="77777777" w:rsidTr="00140656">
        <w:trPr>
          <w:trHeight w:val="170"/>
          <w:jc w:val="center"/>
        </w:trPr>
        <w:tc>
          <w:tcPr>
            <w:tcW w:w="15668" w:type="dxa"/>
            <w:gridSpan w:val="6"/>
            <w:tcBorders>
              <w:top w:val="nil"/>
            </w:tcBorders>
          </w:tcPr>
          <w:p w14:paraId="2D7C58E8" w14:textId="77777777" w:rsidR="004C6295" w:rsidRPr="00F52366" w:rsidRDefault="004C6295" w:rsidP="001406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Статьи в международных научных рецензируемых журналах </w:t>
            </w: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Web</w:t>
            </w: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of</w:t>
            </w: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Science</w:t>
            </w: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Core</w:t>
            </w: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Collection</w:t>
            </w: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Scopus</w:t>
            </w:r>
          </w:p>
        </w:tc>
      </w:tr>
      <w:tr w:rsidR="004C6295" w:rsidRPr="00F52366" w14:paraId="3D95FE37" w14:textId="77777777" w:rsidTr="00327DEA">
        <w:trPr>
          <w:trHeight w:val="445"/>
          <w:jc w:val="center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762C6" w14:textId="77777777" w:rsidR="004C6295" w:rsidRPr="00F52366" w:rsidRDefault="004C6295" w:rsidP="004C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6DC83" w14:textId="2439FD69" w:rsidR="004C6295" w:rsidRPr="00F52366" w:rsidRDefault="004C6295" w:rsidP="00105C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Estimating the Stressed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Strained State of the Vertical Mounting Joint of the Cylindrical Tank Wall Taking </w:t>
            </w:r>
            <w:proofErr w:type="gramStart"/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Into</w:t>
            </w:r>
            <w:proofErr w:type="gramEnd"/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Consideration Imperfections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0CDCC" w14:textId="77777777" w:rsidR="00105C0C" w:rsidRPr="00F52366" w:rsidRDefault="00105C0C" w:rsidP="00105C0C">
            <w:pPr>
              <w:ind w:left="128"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  <w:p w14:paraId="2DB65286" w14:textId="113133BB" w:rsidR="004C6295" w:rsidRPr="00F52366" w:rsidRDefault="004C6295" w:rsidP="004C6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23C41" w14:textId="07DBE1D5" w:rsidR="004C6295" w:rsidRPr="00F52366" w:rsidRDefault="004C6295" w:rsidP="00516F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Восточно-Европейский 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журнал 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передовых технологий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27DEA"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Харьков, 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2022</w:t>
            </w:r>
            <w:r w:rsidR="00327DEA" w:rsidRPr="00F52366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327DEA"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F52366">
              <w:rPr>
                <w:rStyle w:val="typography"/>
                <w:rFonts w:ascii="Times New Roman" w:hAnsi="Times New Roman" w:cs="Times New Roman"/>
                <w:bCs/>
                <w:sz w:val="28"/>
                <w:szCs w:val="28"/>
              </w:rPr>
              <w:t>Том 3</w:t>
            </w:r>
            <w:r w:rsidR="00327DEA" w:rsidRPr="00F52366">
              <w:rPr>
                <w:rStyle w:val="typography"/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F52366">
              <w:rPr>
                <w:rStyle w:val="typography"/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327DEA" w:rsidRPr="00F52366">
              <w:rPr>
                <w:rStyle w:val="typography"/>
                <w:rFonts w:ascii="Times New Roman" w:hAnsi="Times New Roman" w:cs="Times New Roman"/>
                <w:bCs/>
                <w:sz w:val="28"/>
                <w:szCs w:val="28"/>
              </w:rPr>
              <w:t>Выпуск 7-117. С.</w:t>
            </w:r>
            <w:r w:rsidRPr="00F52366">
              <w:rPr>
                <w:rStyle w:val="typography"/>
                <w:rFonts w:ascii="Times New Roman" w:hAnsi="Times New Roman" w:cs="Times New Roman"/>
                <w:bCs/>
                <w:sz w:val="28"/>
                <w:szCs w:val="28"/>
              </w:rPr>
              <w:t>14 – 21</w:t>
            </w:r>
            <w:r w:rsidR="00427DE6" w:rsidRPr="00F52366">
              <w:rPr>
                <w:rStyle w:val="typography"/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327DEA" w:rsidRPr="00F52366">
              <w:rPr>
                <w:rStyle w:val="typography"/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</w:p>
          <w:p w14:paraId="0E26373B" w14:textId="77777777" w:rsidR="004C6295" w:rsidRPr="00F52366" w:rsidRDefault="004C6295" w:rsidP="00516F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5236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DOI</w:t>
            </w:r>
            <w:r w:rsidRPr="00F5236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: 10.15587/1729-4061.2022.258118</w:t>
            </w:r>
          </w:p>
          <w:p w14:paraId="0B09C82E" w14:textId="5428E09B" w:rsidR="004C6295" w:rsidRPr="00F52366" w:rsidRDefault="004C6295" w:rsidP="00427D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EEC0" w14:textId="63FE7CB1" w:rsidR="004C3E27" w:rsidRPr="00F52366" w:rsidRDefault="004C3E27" w:rsidP="001E32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78F60" w14:textId="77777777" w:rsidR="004C6295" w:rsidRPr="00F52366" w:rsidRDefault="004C6295" w:rsidP="004C629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Suleimenov</w:t>
            </w:r>
            <w:proofErr w:type="spellEnd"/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U.,</w:t>
            </w:r>
          </w:p>
          <w:p w14:paraId="5A2412A4" w14:textId="77777777" w:rsidR="004C6295" w:rsidRPr="00F52366" w:rsidRDefault="004C6295" w:rsidP="004C629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Zhangabay</w:t>
            </w:r>
            <w:proofErr w:type="spellEnd"/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N.,</w:t>
            </w:r>
          </w:p>
          <w:p w14:paraId="34EC0355" w14:textId="77777777" w:rsidR="004C6295" w:rsidRPr="00F52366" w:rsidRDefault="004C6295" w:rsidP="004C629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Utelbayeva</w:t>
            </w:r>
            <w:proofErr w:type="spellEnd"/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A.,</w:t>
            </w:r>
          </w:p>
          <w:p w14:paraId="5D48A0FB" w14:textId="77777777" w:rsidR="004C6295" w:rsidRPr="00F52366" w:rsidRDefault="004C6295" w:rsidP="004C629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Imanaliyev</w:t>
            </w:r>
            <w:proofErr w:type="spellEnd"/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K.,</w:t>
            </w:r>
          </w:p>
          <w:p w14:paraId="6F7383D9" w14:textId="0B221540" w:rsidR="004C6295" w:rsidRPr="00F52366" w:rsidRDefault="00924CD1" w:rsidP="004C629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Mussayeva</w:t>
            </w:r>
            <w:proofErr w:type="spellEnd"/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S. </w:t>
            </w:r>
            <w:r w:rsidR="00516F61"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end etc.</w:t>
            </w:r>
          </w:p>
        </w:tc>
      </w:tr>
      <w:tr w:rsidR="004C6295" w:rsidRPr="00F52366" w14:paraId="04E56E60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64A7D" w14:textId="77777777" w:rsidR="004C6295" w:rsidRPr="00F52366" w:rsidRDefault="004C6295" w:rsidP="004C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47454" w14:textId="14BFDA8F" w:rsidR="004C6295" w:rsidRPr="00F52366" w:rsidRDefault="004C6295" w:rsidP="00105C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Modeling the Thermal Regime of a Room in a Building with a Thermal Energy Storage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Envelope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F88F8" w14:textId="2B50E787" w:rsidR="004C6295" w:rsidRPr="00F52366" w:rsidRDefault="00105C0C" w:rsidP="004C62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E1A11" w14:textId="264E7328" w:rsidR="004C6295" w:rsidRPr="00F52366" w:rsidRDefault="004C6295" w:rsidP="00516F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Journal «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Mathematical Modellin</w:t>
            </w:r>
            <w:r w:rsidR="00327DEA"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g of Engineering Problems» Vol.9, No.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2, April, 2022, pp. 351-358</w:t>
            </w:r>
          </w:p>
          <w:p w14:paraId="321C7251" w14:textId="77777777" w:rsidR="004C6295" w:rsidRPr="00F52366" w:rsidRDefault="004C6295" w:rsidP="00516F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DOI: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en-US"/>
              </w:rPr>
              <w:t>10.18280/mmep.090208</w:t>
            </w:r>
          </w:p>
          <w:p w14:paraId="51139A8E" w14:textId="3F3D738C" w:rsidR="004C6295" w:rsidRPr="00F52366" w:rsidRDefault="004C6295" w:rsidP="00516F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62149" w14:textId="77777777" w:rsidR="004C6295" w:rsidRPr="00F52366" w:rsidRDefault="004C3E27" w:rsidP="004C6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  <w:p w14:paraId="6236814C" w14:textId="7AA0E9CC" w:rsidR="004C3E27" w:rsidRPr="00F52366" w:rsidRDefault="004C3E27" w:rsidP="004C6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CBD34" w14:textId="3DC0B6F0" w:rsidR="004C6295" w:rsidRPr="00F52366" w:rsidRDefault="004C6295" w:rsidP="004C6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Kudabayev</w:t>
            </w:r>
            <w:r w:rsidR="00427DE6"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R.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, </w:t>
            </w:r>
          </w:p>
          <w:p w14:paraId="4ED33561" w14:textId="51ACBDD0" w:rsidR="004C6295" w:rsidRPr="00F52366" w:rsidRDefault="004C6295" w:rsidP="004C6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Suleimenov</w:t>
            </w:r>
            <w:r w:rsidR="00427DE6"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U.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, </w:t>
            </w:r>
          </w:p>
          <w:p w14:paraId="17B39AA4" w14:textId="7FA829C3" w:rsidR="004C6295" w:rsidRPr="00F52366" w:rsidRDefault="004C6295" w:rsidP="004C6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Ristavletov</w:t>
            </w:r>
            <w:r w:rsidR="00427DE6"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R.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, </w:t>
            </w:r>
          </w:p>
          <w:p w14:paraId="6040353B" w14:textId="1865B4CC" w:rsidR="004C6295" w:rsidRPr="00F52366" w:rsidRDefault="004C6295" w:rsidP="004C6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Kasimov</w:t>
            </w:r>
            <w:r w:rsidR="00427DE6"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I.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, </w:t>
            </w:r>
          </w:p>
          <w:p w14:paraId="6695337F" w14:textId="56BD66B1" w:rsidR="004C6295" w:rsidRPr="00F52366" w:rsidRDefault="004C6295" w:rsidP="00924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Kambarov</w:t>
            </w:r>
            <w:r w:rsidR="00427DE6"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M.</w:t>
            </w:r>
            <w:r w:rsidR="00924CD1"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516F61"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end etc.</w:t>
            </w:r>
          </w:p>
        </w:tc>
      </w:tr>
      <w:tr w:rsidR="004C6295" w:rsidRPr="00F52366" w14:paraId="3DF7334E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072E" w14:textId="77777777" w:rsidR="004C6295" w:rsidRPr="00F52366" w:rsidRDefault="004C6295" w:rsidP="004C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8534A" w14:textId="1F306F00" w:rsidR="004C6295" w:rsidRPr="00F52366" w:rsidRDefault="004C6295" w:rsidP="00105C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Evaluating the Effectiveness of Energy-Saving Retrofit Strategies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for Residential Buildings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02728" w14:textId="59CEFB50" w:rsidR="004C6295" w:rsidRPr="00F52366" w:rsidRDefault="00105C0C" w:rsidP="004C62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A4A17" w14:textId="2B105D40" w:rsidR="004C6295" w:rsidRPr="00F52366" w:rsidRDefault="004C6295" w:rsidP="00327D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gramStart"/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Journal  «</w:t>
            </w:r>
            <w:proofErr w:type="gramEnd"/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International Review of Civil Engine</w:t>
            </w:r>
            <w:r w:rsidR="00327DEA"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ering (I.RE.C.E.)», Vol.13, N.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2</w:t>
            </w:r>
          </w:p>
          <w:p w14:paraId="117CD2EB" w14:textId="77777777" w:rsidR="004C6295" w:rsidRPr="00F52366" w:rsidRDefault="004C6295" w:rsidP="00327D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DOI: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F523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10.15866/</w:t>
            </w:r>
            <w:proofErr w:type="gramStart"/>
            <w:r w:rsidRPr="00F523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irece.v</w:t>
            </w:r>
            <w:proofErr w:type="gramEnd"/>
            <w:r w:rsidRPr="00F523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13i2.20933</w:t>
            </w:r>
          </w:p>
          <w:p w14:paraId="7DCAF79A" w14:textId="3386A883" w:rsidR="004C6295" w:rsidRPr="00F52366" w:rsidRDefault="004C6295" w:rsidP="00AF36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0672F" w14:textId="43D3006C" w:rsidR="004C6295" w:rsidRPr="00F52366" w:rsidRDefault="001E32E1" w:rsidP="004C62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74E88" w14:textId="35AA37DB" w:rsidR="004C6295" w:rsidRPr="00F52366" w:rsidRDefault="004C6295" w:rsidP="004C6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spellStart"/>
            <w:r w:rsidRPr="00F52366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  <w:t>Zhangabay</w:t>
            </w:r>
            <w:proofErr w:type="spellEnd"/>
            <w:r w:rsidR="00427DE6" w:rsidRPr="00F52366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  <w:t xml:space="preserve"> N.</w:t>
            </w:r>
            <w:r w:rsidRPr="00F52366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  <w:t xml:space="preserve">, </w:t>
            </w:r>
          </w:p>
          <w:p w14:paraId="326C9D4F" w14:textId="67B9BFCF" w:rsidR="004C6295" w:rsidRPr="00F52366" w:rsidRDefault="004C6295" w:rsidP="004C6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spellStart"/>
            <w:r w:rsidRPr="00F52366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  <w:t>Bakhbergen</w:t>
            </w:r>
            <w:proofErr w:type="spellEnd"/>
            <w:r w:rsidR="00427DE6" w:rsidRPr="00F52366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  <w:t xml:space="preserve"> S.</w:t>
            </w:r>
            <w:r w:rsidRPr="00F52366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  <w:t>,</w:t>
            </w:r>
          </w:p>
          <w:p w14:paraId="0BDBBABE" w14:textId="28770C24" w:rsidR="004C6295" w:rsidRPr="00F52366" w:rsidRDefault="004C6295" w:rsidP="004C6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spellStart"/>
            <w:r w:rsidRPr="00F52366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  <w:t>Zhakash</w:t>
            </w:r>
            <w:proofErr w:type="spellEnd"/>
            <w:r w:rsidR="00427DE6" w:rsidRPr="00F52366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  <w:t xml:space="preserve"> A.</w:t>
            </w:r>
            <w:r w:rsidRPr="00F52366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  <w:t>,</w:t>
            </w:r>
          </w:p>
          <w:p w14:paraId="67C9A621" w14:textId="4E886AF5" w:rsidR="004C6295" w:rsidRPr="00F52366" w:rsidRDefault="004C6295" w:rsidP="004C6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52366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  <w:t>Moldagaliyev</w:t>
            </w:r>
            <w:proofErr w:type="spellEnd"/>
            <w:r w:rsidR="00427DE6" w:rsidRPr="00F52366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  <w:t xml:space="preserve"> A.</w:t>
            </w:r>
          </w:p>
        </w:tc>
      </w:tr>
      <w:tr w:rsidR="000A0AA2" w:rsidRPr="00F52366" w14:paraId="52AFC57B" w14:textId="77777777" w:rsidTr="00BD2B6D">
        <w:trPr>
          <w:trHeight w:val="170"/>
          <w:jc w:val="center"/>
        </w:trPr>
        <w:tc>
          <w:tcPr>
            <w:tcW w:w="15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B0732" w14:textId="2A1D1E86" w:rsidR="000A0AA2" w:rsidRPr="00F52366" w:rsidRDefault="000A0AA2" w:rsidP="000A0A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eastAsia="ru-RU"/>
              </w:rPr>
            </w:pP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 изданиях, рекомендуемых уполномоченным органом (КОКСНВО МНВО РК)</w:t>
            </w:r>
          </w:p>
        </w:tc>
      </w:tr>
      <w:tr w:rsidR="00105C0C" w:rsidRPr="00F52366" w14:paraId="60944F8B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8F263" w14:textId="634DC065" w:rsidR="00105C0C" w:rsidRPr="00F52366" w:rsidRDefault="00A226EB" w:rsidP="00105C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7904A" w14:textId="51AD4DA5" w:rsidR="00105C0C" w:rsidRPr="00F52366" w:rsidRDefault="00105C0C" w:rsidP="00105C0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52366">
              <w:rPr>
                <w:rFonts w:ascii="Times New Roman" w:eastAsia="HiddenHorzOCR" w:hAnsi="Times New Roman" w:cs="Times New Roman"/>
                <w:sz w:val="28"/>
                <w:szCs w:val="28"/>
              </w:rPr>
              <w:t>Оценка</w:t>
            </w:r>
            <w:r w:rsidRPr="00F52366">
              <w:rPr>
                <w:rFonts w:ascii="Times New Roman" w:eastAsia="HiddenHorzOCR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52366">
              <w:rPr>
                <w:rFonts w:ascii="Times New Roman" w:eastAsia="HiddenHorzOCR" w:hAnsi="Times New Roman" w:cs="Times New Roman"/>
                <w:sz w:val="28"/>
                <w:szCs w:val="28"/>
              </w:rPr>
              <w:t>взаимодействия остаточных сварочных напряжений и напряжений от</w:t>
            </w:r>
            <w:r w:rsidRPr="00F52366">
              <w:rPr>
                <w:rFonts w:ascii="Times New Roman" w:eastAsia="HiddenHorzOCR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52366">
              <w:rPr>
                <w:rFonts w:ascii="Times New Roman" w:eastAsia="HiddenHorzOCR" w:hAnsi="Times New Roman" w:cs="Times New Roman"/>
                <w:sz w:val="28"/>
                <w:szCs w:val="28"/>
              </w:rPr>
              <w:t>внешних силовых воздействии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735F0" w14:textId="21C671FE" w:rsidR="00105C0C" w:rsidRPr="00F52366" w:rsidRDefault="00105C0C" w:rsidP="00105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DD80" w14:textId="11795604" w:rsidR="00105C0C" w:rsidRPr="00F52366" w:rsidRDefault="00327DEA" w:rsidP="00327D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05C0C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Механика и моделирование процессов технологии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№2. </w:t>
            </w:r>
            <w:r w:rsidR="00105C0C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Тараз, 2011.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05C0C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 201-203.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A62DF" w14:textId="474C71A3" w:rsidR="00105C0C" w:rsidRPr="00F52366" w:rsidRDefault="001E32E1" w:rsidP="00327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0,18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6D27" w14:textId="77777777" w:rsidR="00105C0C" w:rsidRPr="00F52366" w:rsidRDefault="00105C0C" w:rsidP="00105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Арапов Б.Р., </w:t>
            </w:r>
          </w:p>
          <w:p w14:paraId="0B4F4803" w14:textId="77777777" w:rsidR="00105C0C" w:rsidRPr="00F52366" w:rsidRDefault="00105C0C" w:rsidP="00105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 У.С.,</w:t>
            </w:r>
          </w:p>
          <w:p w14:paraId="3F0FEA17" w14:textId="7B8A6291" w:rsidR="00105C0C" w:rsidRPr="00F52366" w:rsidRDefault="00105C0C" w:rsidP="00105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eastAsia="ru-RU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Сарсенбаев А.А.</w:t>
            </w:r>
          </w:p>
        </w:tc>
      </w:tr>
      <w:tr w:rsidR="00105C0C" w:rsidRPr="00F52366" w14:paraId="5B17EB5F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4B419" w14:textId="3E5C5297" w:rsidR="00105C0C" w:rsidRPr="00F52366" w:rsidRDefault="00A226EB" w:rsidP="00105C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E0037" w14:textId="1A5CBFE7" w:rsidR="00105C0C" w:rsidRPr="00F52366" w:rsidRDefault="00105C0C" w:rsidP="00105C0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Напряженное – деформированное состояние зоны вмятины в стенке цилиндрического резервуара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B35B8" w14:textId="550FE80D" w:rsidR="00105C0C" w:rsidRPr="00F52366" w:rsidRDefault="00105C0C" w:rsidP="00105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A7611" w14:textId="77777777" w:rsidR="00105C0C" w:rsidRPr="00F52366" w:rsidRDefault="00105C0C" w:rsidP="00105C0C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F52366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Международный научно-технический журнал </w:t>
            </w:r>
          </w:p>
          <w:p w14:paraId="2688915D" w14:textId="4F1F0949" w:rsidR="00105C0C" w:rsidRPr="00F52366" w:rsidRDefault="00105C0C" w:rsidP="00327D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«Вестник НИА РК»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, №4(46).  Алматы, 2012. 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С. 64-</w:t>
            </w:r>
            <w:r w:rsidR="001E32E1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5521" w14:textId="28D9983E" w:rsidR="00105C0C" w:rsidRPr="00F52366" w:rsidRDefault="001E32E1" w:rsidP="00327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45FD2" w14:textId="77777777" w:rsidR="00105C0C" w:rsidRPr="00F52366" w:rsidRDefault="00105C0C" w:rsidP="00105C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Айнабеков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А.И.,</w:t>
            </w:r>
          </w:p>
          <w:p w14:paraId="680CBA9A" w14:textId="77777777" w:rsidR="00105C0C" w:rsidRPr="00F52366" w:rsidRDefault="00105C0C" w:rsidP="00105C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 У.С.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B5F9271" w14:textId="77777777" w:rsidR="00105C0C" w:rsidRPr="00F52366" w:rsidRDefault="00105C0C" w:rsidP="00105C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 М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</w:p>
          <w:p w14:paraId="2BF7C39B" w14:textId="2C81D37E" w:rsidR="00105C0C" w:rsidRPr="00F52366" w:rsidRDefault="00105C0C" w:rsidP="00105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Сералиев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Г.Е.</w:t>
            </w:r>
          </w:p>
        </w:tc>
      </w:tr>
      <w:tr w:rsidR="00105C0C" w:rsidRPr="00F52366" w14:paraId="2F0AA8B0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2D75" w14:textId="0860F003" w:rsidR="00105C0C" w:rsidRPr="00F52366" w:rsidRDefault="00A226EB" w:rsidP="00105C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9AB28" w14:textId="7B3BA80B" w:rsidR="00105C0C" w:rsidRPr="00F52366" w:rsidRDefault="00105C0C" w:rsidP="00105C0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</w:t>
            </w: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исленный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анализ напряженно-деформируемого состояния вертикальных цилиндрических резервуаров для нефти и нефтепродуктов с вмятинами в стенке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0C93" w14:textId="5E461F33" w:rsidR="00105C0C" w:rsidRPr="00F52366" w:rsidRDefault="00105C0C" w:rsidP="00105C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B7F92" w14:textId="47653A45" w:rsidR="00105C0C" w:rsidRPr="00F52366" w:rsidRDefault="00105C0C" w:rsidP="00327D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Научный журнал «Вестник </w:t>
            </w: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КазГАСА</w:t>
            </w:r>
            <w:proofErr w:type="spellEnd"/>
            <w:proofErr w:type="gramStart"/>
            <w:r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»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, 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№</w:t>
            </w:r>
            <w:proofErr w:type="gramEnd"/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4 (58). 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 Алматы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, 2015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. С.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78-8</w:t>
            </w:r>
            <w:r w:rsidR="001E32E1"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4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.</w:t>
            </w:r>
          </w:p>
          <w:p w14:paraId="02574497" w14:textId="45BAA3FD" w:rsidR="00105C0C" w:rsidRPr="00F52366" w:rsidRDefault="00105C0C" w:rsidP="00327D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EF885" w14:textId="422418C8" w:rsidR="00DB3979" w:rsidRPr="00F52366" w:rsidRDefault="00DB3979" w:rsidP="00327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</w:t>
            </w:r>
            <w:r w:rsidR="0005746E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B4578" w14:textId="77777777" w:rsidR="00105C0C" w:rsidRPr="00F52366" w:rsidRDefault="00105C0C" w:rsidP="00105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Айнабеков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А.И.,</w:t>
            </w:r>
          </w:p>
          <w:p w14:paraId="5EC4C503" w14:textId="77777777" w:rsidR="00105C0C" w:rsidRPr="00F52366" w:rsidRDefault="00105C0C" w:rsidP="00105C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Сулейменов У.С.,</w:t>
            </w:r>
          </w:p>
          <w:p w14:paraId="3DC6FBAD" w14:textId="77777777" w:rsidR="00105C0C" w:rsidRPr="00F52366" w:rsidRDefault="00105C0C" w:rsidP="00105C0C">
            <w:pPr>
              <w:tabs>
                <w:tab w:val="left" w:pos="156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Камбаров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  <w:p w14:paraId="32C0F1D8" w14:textId="15B1F1CB" w:rsidR="00105C0C" w:rsidRPr="00F52366" w:rsidRDefault="00105C0C" w:rsidP="00105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eastAsia="ru-RU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Аврамов К.В.</w:t>
            </w:r>
          </w:p>
        </w:tc>
      </w:tr>
      <w:tr w:rsidR="00105C0C" w:rsidRPr="00F52366" w14:paraId="4C1AFFA3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959E4" w14:textId="182A46BB" w:rsidR="00105C0C" w:rsidRPr="00F52366" w:rsidRDefault="00A226EB" w:rsidP="00105C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A770A" w14:textId="5FC4E39A" w:rsidR="00105C0C" w:rsidRPr="00F52366" w:rsidRDefault="00105C0C" w:rsidP="00105C0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етод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оценки накопления повреждений в конструкционном материале в процессе длительной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941A" w14:textId="4327D79F" w:rsidR="00105C0C" w:rsidRPr="00F52366" w:rsidRDefault="00105C0C" w:rsidP="00105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A2127" w14:textId="5AFB7B2E" w:rsidR="00105C0C" w:rsidRPr="00F52366" w:rsidRDefault="00105C0C" w:rsidP="00327D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На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учный журнал «Вестник </w:t>
            </w:r>
            <w:proofErr w:type="spellStart"/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КазГАСА</w:t>
            </w:r>
            <w:proofErr w:type="spellEnd"/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», 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№3 (57).  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Алматы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, 2015.  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С. 91-96. </w:t>
            </w:r>
          </w:p>
          <w:p w14:paraId="1F0F5847" w14:textId="721C60CE" w:rsidR="00105C0C" w:rsidRPr="00F52366" w:rsidRDefault="00105C0C" w:rsidP="00105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A636D" w14:textId="6150663B" w:rsidR="00DB3979" w:rsidRPr="00F52366" w:rsidRDefault="00DB3979" w:rsidP="00327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5B955" w14:textId="77777777" w:rsidR="00105C0C" w:rsidRPr="00F52366" w:rsidRDefault="00105C0C" w:rsidP="00105C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Айнабеков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А.И., </w:t>
            </w:r>
          </w:p>
          <w:p w14:paraId="18F3E1C0" w14:textId="77777777" w:rsidR="00105C0C" w:rsidRPr="00F52366" w:rsidRDefault="00105C0C" w:rsidP="00105C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Сулейменов У.С.,</w:t>
            </w:r>
          </w:p>
          <w:p w14:paraId="5F283D7E" w14:textId="77777777" w:rsidR="00105C0C" w:rsidRPr="00F52366" w:rsidRDefault="00105C0C" w:rsidP="00105C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Серикбаев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Т.Т.,</w:t>
            </w:r>
          </w:p>
          <w:p w14:paraId="25CBF433" w14:textId="77777777" w:rsidR="00105C0C" w:rsidRPr="00F52366" w:rsidRDefault="00105C0C" w:rsidP="00105C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Молдагалиев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А.Б.,</w:t>
            </w:r>
          </w:p>
          <w:p w14:paraId="4B8518F3" w14:textId="1C6411CF" w:rsidR="00105C0C" w:rsidRPr="00F52366" w:rsidRDefault="00105C0C" w:rsidP="00105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Камбаров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105C0C" w:rsidRPr="00F52366" w14:paraId="1E33B0C2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D3219" w14:textId="6D1FFA1B" w:rsidR="00105C0C" w:rsidRPr="00F52366" w:rsidRDefault="00A226EB" w:rsidP="00105C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791C5" w14:textId="09B34426" w:rsidR="00105C0C" w:rsidRPr="00F52366" w:rsidRDefault="00105C0C" w:rsidP="00105C0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Резервуар қабырғасындағы ойықты ақаулар аймағының кернеулену күйін бағалау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FE3E" w14:textId="6A87BE69" w:rsidR="00105C0C" w:rsidRPr="00F52366" w:rsidRDefault="00105C0C" w:rsidP="00105C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5BF1" w14:textId="092797ED" w:rsidR="00105C0C" w:rsidRPr="00F52366" w:rsidRDefault="00105C0C" w:rsidP="00105C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На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учный журнал «Вестник </w:t>
            </w:r>
            <w:proofErr w:type="spellStart"/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КазГАСА</w:t>
            </w:r>
            <w:proofErr w:type="spellEnd"/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», 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№3 (57).  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Алматы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, 2015.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С.96-10</w:t>
            </w:r>
            <w:r w:rsidR="00DB3979"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2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.</w:t>
            </w:r>
          </w:p>
          <w:p w14:paraId="30D97BE6" w14:textId="240F181A" w:rsidR="00105C0C" w:rsidRPr="00F52366" w:rsidRDefault="00105C0C" w:rsidP="00105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2E546" w14:textId="2E8F4182" w:rsidR="00105C0C" w:rsidRPr="00F52366" w:rsidRDefault="0005746E" w:rsidP="00105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0,44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A4FE6" w14:textId="77777777" w:rsidR="00105C0C" w:rsidRPr="00F52366" w:rsidRDefault="00105C0C" w:rsidP="00105C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Айнабеков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А.И., </w:t>
            </w:r>
          </w:p>
          <w:p w14:paraId="3A481A46" w14:textId="77777777" w:rsidR="00105C0C" w:rsidRPr="00F52366" w:rsidRDefault="00105C0C" w:rsidP="00105C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Сулейменов У.С.,</w:t>
            </w:r>
          </w:p>
          <w:p w14:paraId="7B24C299" w14:textId="77777777" w:rsidR="00105C0C" w:rsidRPr="00F52366" w:rsidRDefault="00105C0C" w:rsidP="00105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Камбаров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  <w:p w14:paraId="2CD2632E" w14:textId="4C4A593F" w:rsidR="00105C0C" w:rsidRPr="00F52366" w:rsidRDefault="00105C0C" w:rsidP="00105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eastAsia="ru-RU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аев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К.И.</w:t>
            </w:r>
          </w:p>
        </w:tc>
      </w:tr>
      <w:tr w:rsidR="0005746E" w:rsidRPr="00F52366" w14:paraId="2906BF05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EF0A5" w14:textId="480FE6B3" w:rsidR="0005746E" w:rsidRPr="00F52366" w:rsidRDefault="00A226EB" w:rsidP="000574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2A3DC" w14:textId="4E71490D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Расчет малоцикловой усталости вертикальных цилиндрических резервуаров для нефти и нефтепродуктов с дефектами в 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виде вмятин в стенке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5186C" w14:textId="74A09F34" w:rsidR="0005746E" w:rsidRPr="00F52366" w:rsidRDefault="0005746E" w:rsidP="00057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FDE6" w14:textId="59281D8B" w:rsidR="0005746E" w:rsidRPr="00F52366" w:rsidRDefault="0005746E" w:rsidP="000574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Научный журнал «Вестник </w:t>
            </w: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КазГАСА</w:t>
            </w:r>
            <w:proofErr w:type="spellEnd"/>
            <w:proofErr w:type="gram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>,  №</w:t>
            </w:r>
            <w:proofErr w:type="gramEnd"/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>4(58).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Алматы, 2015.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72-78.</w:t>
            </w:r>
          </w:p>
          <w:p w14:paraId="3BE6B77C" w14:textId="7E29C8F3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9D821" w14:textId="6E72E5F8" w:rsidR="0005746E" w:rsidRPr="00F52366" w:rsidRDefault="0005746E" w:rsidP="00057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0,44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EB4DB" w14:textId="77777777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Айнабеков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А.И., </w:t>
            </w:r>
          </w:p>
          <w:p w14:paraId="757D0FC5" w14:textId="77777777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Сулейменов У.С.,</w:t>
            </w:r>
          </w:p>
          <w:p w14:paraId="59D2ED14" w14:textId="77777777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Жанабай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Н.Ж.,</w:t>
            </w:r>
          </w:p>
          <w:p w14:paraId="038539CA" w14:textId="0BDE037E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Камбаров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05746E" w:rsidRPr="00F52366" w14:paraId="5A8DB832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6260E" w14:textId="12D46A0D" w:rsidR="0005746E" w:rsidRPr="00F52366" w:rsidRDefault="00A226EB" w:rsidP="000574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EE5F1" w14:textId="30683B6B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Evaluation of distribution of structural steels crack resistance characteristics at low temperatures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815E3" w14:textId="51087EA8" w:rsidR="0005746E" w:rsidRPr="00F52366" w:rsidRDefault="0005746E" w:rsidP="000574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0DE05" w14:textId="0946A94E" w:rsidR="0005746E" w:rsidRPr="00F52366" w:rsidRDefault="0005746E" w:rsidP="000574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Вестник ЕНУ им.Л.Н. Гумилева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>№4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(125). 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Астана, 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2018.  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С.49-5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3C55F1" w14:textId="6CD10BD0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9EC66" w14:textId="16B5653A" w:rsidR="0005746E" w:rsidRPr="00F52366" w:rsidRDefault="0005746E" w:rsidP="00057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BB819" w14:textId="6274CF80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Jumabayev</w:t>
            </w:r>
            <w:proofErr w:type="spellEnd"/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A.A.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</w:p>
          <w:p w14:paraId="5BAEC378" w14:textId="2B558773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Kaztuganova</w:t>
            </w:r>
            <w:proofErr w:type="spellEnd"/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G.A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</w:tc>
      </w:tr>
      <w:tr w:rsidR="0005746E" w:rsidRPr="00F52366" w14:paraId="380C92E7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1FB12" w14:textId="7D07F153" w:rsidR="0005746E" w:rsidRPr="00F52366" w:rsidRDefault="00A226EB" w:rsidP="000574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9E1F7" w14:textId="76D9DDA4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Энергиябелсенді 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панельді үйлердің энергияүнемді сыртқы қоршау конструкциясы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EA74E" w14:textId="6B316CB2" w:rsidR="0005746E" w:rsidRPr="00F52366" w:rsidRDefault="0005746E" w:rsidP="000574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4E9B1" w14:textId="4C2CC6BD" w:rsidR="0005746E" w:rsidRPr="00F52366" w:rsidRDefault="00327DEA" w:rsidP="000574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05746E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Бас сәулет-құрылыс академиясының хабаршысы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 №3 (73). </w:t>
            </w:r>
            <w:r w:rsidR="0005746E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Алматы, 2019.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Б.</w:t>
            </w:r>
            <w:r w:rsidR="0005746E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214-219.</w:t>
            </w:r>
          </w:p>
          <w:p w14:paraId="7E754ECC" w14:textId="2ABF0B85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CE4CA" w14:textId="7980C35A" w:rsidR="0005746E" w:rsidRPr="00F52366" w:rsidRDefault="0005746E" w:rsidP="00057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65497" w14:textId="77777777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Иманалиев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К.Е., Сулейменов У.С., 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Камбаров М.А., </w:t>
            </w:r>
          </w:p>
          <w:p w14:paraId="07C1FCD1" w14:textId="032F0A99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eastAsia="ru-RU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Ибраев О.С.</w:t>
            </w:r>
          </w:p>
        </w:tc>
      </w:tr>
      <w:tr w:rsidR="0005746E" w:rsidRPr="00F52366" w14:paraId="2BEF0472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43DF" w14:textId="0B53157C" w:rsidR="0005746E" w:rsidRPr="00F52366" w:rsidRDefault="00A226EB" w:rsidP="000574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A99C1" w14:textId="759120CB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Жылуинерциялық қоршау конструкциялары бар бөлмелердің стационарлық емес жылу режимін есептеу әдістемесі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94F7E" w14:textId="6223CF8A" w:rsidR="0005746E" w:rsidRPr="00F52366" w:rsidRDefault="0005746E" w:rsidP="000574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B4E19" w14:textId="2B469166" w:rsidR="0005746E" w:rsidRPr="00F52366" w:rsidRDefault="00327DEA" w:rsidP="000574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«</w:t>
            </w:r>
            <w:r w:rsidR="0005746E"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Қазақ Бас сәулет-құрылыс академиясының хабаршысы</w:t>
            </w:r>
            <w:r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», №3</w:t>
            </w:r>
            <w:r w:rsidR="001F750D"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</w:t>
            </w:r>
            <w:r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(73). </w:t>
            </w:r>
            <w:r w:rsidR="0005746E"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Алматы,</w:t>
            </w:r>
            <w:r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</w:t>
            </w:r>
            <w:r w:rsidR="0005746E"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2019.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</w:t>
            </w:r>
            <w:r w:rsidR="0005746E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302-307. </w:t>
            </w:r>
          </w:p>
          <w:p w14:paraId="663B4819" w14:textId="24320325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9D12F" w14:textId="27FE53E6" w:rsidR="0005746E" w:rsidRPr="00F52366" w:rsidRDefault="00014E85" w:rsidP="00057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FB838" w14:textId="5675AD85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Сулейменов</w:t>
            </w:r>
            <w:r w:rsidR="00327DEA"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У.С.</w:t>
            </w:r>
            <w:r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, </w:t>
            </w:r>
          </w:p>
          <w:p w14:paraId="78BB0ADE" w14:textId="77B14A7B" w:rsidR="0005746E" w:rsidRPr="00F52366" w:rsidRDefault="00327DEA" w:rsidP="0005746E">
            <w:pPr>
              <w:spacing w:after="0" w:line="240" w:lineRule="auto"/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Ристав</w:t>
            </w:r>
            <w:r w:rsidR="0005746E"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летов</w:t>
            </w:r>
            <w:r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Р.А.</w:t>
            </w:r>
            <w:r w:rsidR="0005746E"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, </w:t>
            </w:r>
          </w:p>
          <w:p w14:paraId="3A9CCE46" w14:textId="7CA772F6" w:rsidR="0005746E" w:rsidRPr="00F52366" w:rsidRDefault="0005746E" w:rsidP="0005746E">
            <w:pPr>
              <w:spacing w:after="0" w:line="240" w:lineRule="auto"/>
              <w:ind w:right="-33"/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Калшабекова</w:t>
            </w:r>
            <w:r w:rsidR="00327DEA"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Э.Н.</w:t>
            </w:r>
            <w:r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, </w:t>
            </w:r>
          </w:p>
          <w:p w14:paraId="2CA2355D" w14:textId="3314823F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Камбаров</w:t>
            </w:r>
            <w:r w:rsidR="00327DEA"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М.А.,</w:t>
            </w:r>
            <w:r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 </w:t>
            </w:r>
          </w:p>
          <w:p w14:paraId="29EAB358" w14:textId="383FF9F3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Кудабаев</w:t>
            </w:r>
            <w:r w:rsidR="00327DEA"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Р.Б.</w:t>
            </w:r>
          </w:p>
        </w:tc>
      </w:tr>
      <w:tr w:rsidR="0005746E" w:rsidRPr="00F52366" w14:paraId="32A235CE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DAFB4" w14:textId="26CB2B2F" w:rsidR="0005746E" w:rsidRPr="00F52366" w:rsidRDefault="00A226EB" w:rsidP="000574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A445D" w14:textId="1FC65D85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Математическая модель температу</w:t>
            </w: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рных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характеристик многослойной конструкции ограждения с эффективным утеплителем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D718F" w14:textId="12DDCA1C" w:rsidR="0005746E" w:rsidRPr="00F52366" w:rsidRDefault="0005746E" w:rsidP="000574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EC56C" w14:textId="5407C46E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Научный журнал «Вестник </w:t>
            </w: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КазГАСА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>, №2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>(76)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Алматы, 2020.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С.88-9</w:t>
            </w:r>
            <w:r w:rsidR="00014E85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8EA699E" w14:textId="2DAF5AF0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2B72D" w14:textId="504BDC7F" w:rsidR="0005746E" w:rsidRPr="00F52366" w:rsidRDefault="00014E85" w:rsidP="00057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5B53E" w14:textId="77777777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Досалиев К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.С.,</w:t>
            </w:r>
          </w:p>
          <w:p w14:paraId="0B9A1EF4" w14:textId="58C6DBD8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Сыдыков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Б.К.</w:t>
            </w:r>
          </w:p>
        </w:tc>
      </w:tr>
      <w:tr w:rsidR="0005746E" w:rsidRPr="00F52366" w14:paraId="19A2F6BD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FA1A8" w14:textId="1020E732" w:rsidR="0005746E" w:rsidRPr="00F52366" w:rsidRDefault="00A226EB" w:rsidP="000574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99327" w14:textId="2E2515DF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Результаты теплотехнического расчета энергосберегающей конструкции ограждения с воздушными каналами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и теплоотражающим покрытием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F3960" w14:textId="619F5A01" w:rsidR="0005746E" w:rsidRPr="00F52366" w:rsidRDefault="0005746E" w:rsidP="000574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8C80" w14:textId="49079471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аучный журнал «Вестник </w:t>
            </w:r>
            <w:proofErr w:type="spellStart"/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>КазГАСА</w:t>
            </w:r>
            <w:proofErr w:type="spellEnd"/>
            <w:proofErr w:type="gramStart"/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End"/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(76) 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Алматы, 2020.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С.191-199.</w:t>
            </w:r>
          </w:p>
          <w:p w14:paraId="5B58FB87" w14:textId="5303289E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65A35" w14:textId="35C9F791" w:rsidR="0005746E" w:rsidRPr="00F52366" w:rsidRDefault="00014E85" w:rsidP="00057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48E52" w14:textId="77777777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8"/>
                <w:szCs w:val="28"/>
                <w:lang w:val="kk-KZ" w:eastAsia="ru-RU"/>
              </w:rPr>
            </w:pPr>
            <w:r w:rsidRPr="00F52366">
              <w:rPr>
                <w:rFonts w:ascii="Times New Roman" w:eastAsia="TimesNewRomanPS-BoldMT" w:hAnsi="Times New Roman" w:cs="Times New Roman"/>
                <w:sz w:val="28"/>
                <w:szCs w:val="28"/>
                <w:lang w:val="kk-KZ" w:eastAsia="ru-RU"/>
              </w:rPr>
              <w:t xml:space="preserve">Сүлейменов Ұ.С., </w:t>
            </w:r>
          </w:p>
          <w:p w14:paraId="4288775E" w14:textId="1F5C71C0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8"/>
                <w:szCs w:val="28"/>
                <w:lang w:val="kk-KZ" w:eastAsia="ru-RU"/>
              </w:rPr>
            </w:pPr>
            <w:r w:rsidRPr="00F52366">
              <w:rPr>
                <w:rFonts w:ascii="Times New Roman" w:eastAsia="TimesNewRomanPS-BoldMT" w:hAnsi="Times New Roman" w:cs="Times New Roman"/>
                <w:sz w:val="28"/>
                <w:szCs w:val="28"/>
                <w:lang w:val="kk-KZ" w:eastAsia="ru-RU"/>
              </w:rPr>
              <w:t xml:space="preserve">Жаңабай Н.Ж., </w:t>
            </w:r>
          </w:p>
          <w:p w14:paraId="11AFA03D" w14:textId="342A618F" w:rsidR="0005746E" w:rsidRPr="00F52366" w:rsidRDefault="00327DEA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eastAsia="ru-RU"/>
              </w:rPr>
            </w:pPr>
            <w:r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Ристав</w:t>
            </w:r>
            <w:r w:rsidR="0005746E" w:rsidRPr="00F52366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летов Р.А.</w:t>
            </w:r>
          </w:p>
        </w:tc>
      </w:tr>
      <w:tr w:rsidR="0005746E" w:rsidRPr="00F52366" w14:paraId="668781EF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161AC" w14:textId="34377606" w:rsidR="0005746E" w:rsidRPr="00F52366" w:rsidRDefault="00A226EB" w:rsidP="000574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D03FC" w14:textId="14351674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Роль модификатора ржавчины на основе отходов гидролизной и масложировой промышленности в обеспечении долговечности и работоспособности техники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EC82C" w14:textId="394CBD4B" w:rsidR="0005746E" w:rsidRPr="00F52366" w:rsidRDefault="0005746E" w:rsidP="00057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E743" w14:textId="427D17D3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Научно–технический журнал «Новости науки Казахстана»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4 (147). Алматы, 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  <w:r w:rsidR="00327DEA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.90-98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1C81E97F" w14:textId="426D468A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78BD" w14:textId="3A757C9B" w:rsidR="0005746E" w:rsidRPr="00F52366" w:rsidRDefault="00014E85" w:rsidP="00057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56E9A" w14:textId="77777777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Абзалова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Д.А</w:t>
            </w:r>
            <w:proofErr w:type="gram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3728B818" w14:textId="5054A2C6" w:rsidR="0005746E" w:rsidRPr="00F52366" w:rsidRDefault="0005746E" w:rsidP="000574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Мырзалиев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Д.С., </w:t>
            </w:r>
          </w:p>
          <w:p w14:paraId="36A215E7" w14:textId="77777777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Сейдуллаева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О.Б.,</w:t>
            </w:r>
          </w:p>
          <w:p w14:paraId="302B4AEF" w14:textId="7537E3B0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Ерғали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Қ.Е., </w:t>
            </w:r>
          </w:p>
          <w:p w14:paraId="510FCF10" w14:textId="07E680FA" w:rsidR="0005746E" w:rsidRPr="00F52366" w:rsidRDefault="0005746E" w:rsidP="000574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eastAsia="ru-RU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Бахрам Ж.С.</w:t>
            </w:r>
          </w:p>
        </w:tc>
      </w:tr>
      <w:tr w:rsidR="0005746E" w:rsidRPr="00F52366" w14:paraId="58208BA4" w14:textId="77777777" w:rsidTr="00FE5D75">
        <w:trPr>
          <w:trHeight w:val="170"/>
          <w:jc w:val="center"/>
        </w:trPr>
        <w:tc>
          <w:tcPr>
            <w:tcW w:w="15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E568" w14:textId="5717F159" w:rsidR="0005746E" w:rsidRPr="00F52366" w:rsidRDefault="0005746E" w:rsidP="00057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Авторские свидетельства, патенты</w:t>
            </w:r>
          </w:p>
        </w:tc>
      </w:tr>
      <w:tr w:rsidR="00021866" w:rsidRPr="00F52366" w14:paraId="304CD672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9B7F" w14:textId="0D295CA1" w:rsidR="00021866" w:rsidRPr="00F52366" w:rsidRDefault="00021866" w:rsidP="000218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21C5" w14:textId="17F8259B" w:rsidR="00021866" w:rsidRPr="00F52366" w:rsidRDefault="00021866" w:rsidP="000218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eastAsia="TimesNewRomanPSMT" w:hAnsi="Times New Roman" w:cs="Times New Roman"/>
                <w:sz w:val="28"/>
                <w:szCs w:val="28"/>
              </w:rPr>
              <w:t>Энергосберегающая стеновая ограждающая конструкция с воздушными каналами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332BE" w14:textId="6C3AFBCC" w:rsidR="00021866" w:rsidRPr="00F52366" w:rsidRDefault="00021866" w:rsidP="000218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E9B5C" w14:textId="704C2B7E" w:rsidR="00021866" w:rsidRPr="00F52366" w:rsidRDefault="00021866" w:rsidP="000218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Патент на 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изобретение 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РК № 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36701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19.07.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AE752" w14:textId="22F7BE7F" w:rsidR="00021866" w:rsidRPr="00F52366" w:rsidRDefault="00021866" w:rsidP="000218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0.0625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D852C" w14:textId="3374EE90" w:rsidR="00021866" w:rsidRPr="00F52366" w:rsidRDefault="00021866" w:rsidP="00021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Жаңабай Н.Ж.,</w:t>
            </w:r>
          </w:p>
          <w:p w14:paraId="2E5AC154" w14:textId="75DCBDAD" w:rsidR="00021866" w:rsidRPr="00F52366" w:rsidRDefault="00021866" w:rsidP="00021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Тағыбаев А.Б.,</w:t>
            </w:r>
          </w:p>
          <w:p w14:paraId="6AB76CE9" w14:textId="4192F7D1" w:rsidR="00021866" w:rsidRPr="00F52366" w:rsidRDefault="00021866" w:rsidP="00021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52366">
              <w:rPr>
                <w:rFonts w:ascii="Times New Roman" w:eastAsia="TimesNewRomanPSMT" w:hAnsi="Times New Roman" w:cs="Times New Roman"/>
                <w:sz w:val="28"/>
                <w:szCs w:val="28"/>
              </w:rPr>
              <w:t>Байділлә</w:t>
            </w:r>
            <w:proofErr w:type="spellEnd"/>
            <w:r w:rsidRPr="00F52366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 И.О.,</w:t>
            </w:r>
          </w:p>
          <w:p w14:paraId="19DA05BB" w14:textId="14E89833" w:rsidR="00021866" w:rsidRPr="00F52366" w:rsidRDefault="00021866" w:rsidP="00021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eastAsia="TimesNewRomanPSMT" w:hAnsi="Times New Roman" w:cs="Times New Roman"/>
                <w:sz w:val="28"/>
                <w:szCs w:val="28"/>
              </w:rPr>
              <w:t>Сулейменов</w:t>
            </w:r>
            <w:r w:rsidRPr="00F52366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 У.С.,</w:t>
            </w:r>
          </w:p>
          <w:p w14:paraId="154918E5" w14:textId="2F6393A4" w:rsidR="00021866" w:rsidRPr="00F52366" w:rsidRDefault="00021866" w:rsidP="00021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52366">
              <w:rPr>
                <w:rFonts w:ascii="Times New Roman" w:eastAsia="TimesNewRomanPSMT" w:hAnsi="Times New Roman" w:cs="Times New Roman"/>
                <w:sz w:val="28"/>
                <w:szCs w:val="28"/>
              </w:rPr>
              <w:t>Камбаров</w:t>
            </w:r>
            <w:proofErr w:type="spellEnd"/>
            <w:r w:rsidRPr="00F52366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 М.А. и др.</w:t>
            </w:r>
          </w:p>
        </w:tc>
      </w:tr>
      <w:tr w:rsidR="00021866" w:rsidRPr="00F52366" w14:paraId="61F9B72F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0AE42" w14:textId="1ECBDFAE" w:rsidR="00021866" w:rsidRPr="00F52366" w:rsidRDefault="00021866" w:rsidP="000218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9F7CA" w14:textId="00C7C342" w:rsidR="00021866" w:rsidRPr="00F52366" w:rsidRDefault="00021866" w:rsidP="000218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Многослойная стеновая энергосберегающая конструкция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3C3BD" w14:textId="3A11E470" w:rsidR="00021866" w:rsidRPr="00F52366" w:rsidRDefault="00021866" w:rsidP="00021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9352D" w14:textId="5F41C432" w:rsidR="00021866" w:rsidRPr="00F52366" w:rsidRDefault="00021866" w:rsidP="000218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Патент на 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изобретение 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РК № 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36864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26.07.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9E194" w14:textId="18F162F1" w:rsidR="00021866" w:rsidRPr="00F52366" w:rsidRDefault="00021866" w:rsidP="000218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0.0625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093C1" w14:textId="6CF25B08" w:rsidR="00021866" w:rsidRPr="00F52366" w:rsidRDefault="00021866" w:rsidP="00021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Жаңабай Н.Ж.,</w:t>
            </w:r>
          </w:p>
          <w:p w14:paraId="0C0156B1" w14:textId="76CDBD9D" w:rsidR="00021866" w:rsidRPr="00F52366" w:rsidRDefault="00021866" w:rsidP="00021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Байділлә И.О.,</w:t>
            </w:r>
          </w:p>
          <w:p w14:paraId="2A677648" w14:textId="2A6ACC06" w:rsidR="00021866" w:rsidRPr="00F52366" w:rsidRDefault="00021866" w:rsidP="00021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Тағыбаев А.Б.,</w:t>
            </w:r>
          </w:p>
          <w:p w14:paraId="5E31618D" w14:textId="57F1D3A2" w:rsidR="00021866" w:rsidRPr="00F52366" w:rsidRDefault="00021866" w:rsidP="00021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Сулейменов У.С.,</w:t>
            </w:r>
          </w:p>
          <w:p w14:paraId="7A4FC9B2" w14:textId="3CDB2286" w:rsidR="00021866" w:rsidRPr="00F52366" w:rsidRDefault="00021866" w:rsidP="00021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52366">
              <w:rPr>
                <w:rFonts w:ascii="Times New Roman" w:eastAsia="TimesNewRomanPSMT" w:hAnsi="Times New Roman" w:cs="Times New Roman"/>
                <w:sz w:val="28"/>
                <w:szCs w:val="28"/>
              </w:rPr>
              <w:t>Камбаров</w:t>
            </w:r>
            <w:proofErr w:type="spellEnd"/>
            <w:r w:rsidRPr="00F52366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 М.А. и др.</w:t>
            </w:r>
          </w:p>
        </w:tc>
      </w:tr>
      <w:tr w:rsidR="00951177" w:rsidRPr="00F52366" w14:paraId="494A322A" w14:textId="77777777" w:rsidTr="00397409">
        <w:trPr>
          <w:trHeight w:val="170"/>
          <w:jc w:val="center"/>
        </w:trPr>
        <w:tc>
          <w:tcPr>
            <w:tcW w:w="15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6013C" w14:textId="1658FDC6" w:rsidR="00951177" w:rsidRPr="00F52366" w:rsidRDefault="00951177" w:rsidP="00951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Учебники/ Учебные пособия </w:t>
            </w:r>
          </w:p>
        </w:tc>
      </w:tr>
      <w:tr w:rsidR="00951177" w:rsidRPr="00F52366" w14:paraId="2F1045B6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CE66B" w14:textId="7ABC6F49" w:rsidR="00951177" w:rsidRPr="00F52366" w:rsidRDefault="00A226EB" w:rsidP="00951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093C7" w14:textId="4903FFFD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Учебное пособие «Инженерная механика» 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для </w:t>
            </w:r>
            <w:proofErr w:type="gramStart"/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студентов  ОП</w:t>
            </w:r>
            <w:proofErr w:type="gramEnd"/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«6В07310 – Архитектура».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20B44" w14:textId="44A7BF36" w:rsidR="00951177" w:rsidRPr="00F52366" w:rsidRDefault="00951177" w:rsidP="00951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6FE99" w14:textId="40828680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Шымкент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ЮКУ им. М. </w:t>
            </w:r>
            <w:proofErr w:type="spellStart"/>
            <w:r w:rsidR="001F750D" w:rsidRPr="00F52366">
              <w:rPr>
                <w:rFonts w:ascii="Times New Roman" w:hAnsi="Times New Roman" w:cs="Times New Roman"/>
                <w:sz w:val="28"/>
                <w:szCs w:val="28"/>
              </w:rPr>
              <w:t>Ауэзова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, 20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. -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140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23E0C" w14:textId="351D4E37" w:rsidR="00951177" w:rsidRPr="00F52366" w:rsidRDefault="00951177" w:rsidP="00951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8,75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345FA" w14:textId="2A3FCCFA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951177" w:rsidRPr="00F52366" w14:paraId="4C9BA881" w14:textId="77777777" w:rsidTr="00F45CE6">
        <w:trPr>
          <w:trHeight w:val="170"/>
          <w:jc w:val="center"/>
        </w:trPr>
        <w:tc>
          <w:tcPr>
            <w:tcW w:w="15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F1D2" w14:textId="7BBDF9F3" w:rsidR="00951177" w:rsidRPr="00F52366" w:rsidRDefault="00951177" w:rsidP="00951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В сборниках </w:t>
            </w:r>
            <w:r w:rsidRPr="00F52366">
              <w:rPr>
                <w:rFonts w:ascii="Times New Roman" w:hAnsi="Times New Roman" w:cs="Times New Roman"/>
                <w:b/>
                <w:sz w:val="28"/>
                <w:szCs w:val="28"/>
              </w:rPr>
              <w:t>международных</w:t>
            </w:r>
            <w:r w:rsidRPr="00F523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научно-практических</w:t>
            </w:r>
            <w:r w:rsidRPr="00F523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52366">
              <w:rPr>
                <w:rFonts w:ascii="Times New Roman" w:hAnsi="Times New Roman" w:cs="Times New Roman"/>
                <w:b/>
                <w:sz w:val="28"/>
                <w:szCs w:val="28"/>
              </w:rPr>
              <w:t>конференци</w:t>
            </w:r>
            <w:proofErr w:type="spellEnd"/>
            <w:r w:rsidRPr="00F523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й</w:t>
            </w:r>
          </w:p>
        </w:tc>
      </w:tr>
      <w:tr w:rsidR="00951177" w:rsidRPr="00F52366" w14:paraId="710496CD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6731B" w14:textId="73CF54E8" w:rsidR="00951177" w:rsidRPr="00F52366" w:rsidRDefault="00A226EB" w:rsidP="00951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A86CF" w14:textId="6A6EA8A0" w:rsidR="00951177" w:rsidRPr="00F52366" w:rsidRDefault="00951177" w:rsidP="001F750D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 повышения энергоэффективности жилых зданий городской застройки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8F4A" w14:textId="725F495D" w:rsidR="00951177" w:rsidRPr="00F52366" w:rsidRDefault="00951177" w:rsidP="00951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FC66C" w14:textId="7D7EDEF0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Materialy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IX mezinarodni vedecko-praktika konference «Aplikovane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vedecke novinky-2013». Praha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2013. </w:t>
            </w:r>
            <w:r w:rsidR="006C5732" w:rsidRPr="00F523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.41-45.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C1473" w14:textId="7FAB4943" w:rsidR="00951177" w:rsidRPr="00F52366" w:rsidRDefault="00951177" w:rsidP="00951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2022" w14:textId="77777777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 У.С., Камбаров М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</w:p>
          <w:p w14:paraId="585932F4" w14:textId="38A4DDE6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Зубаир Е.А.</w:t>
            </w:r>
          </w:p>
        </w:tc>
      </w:tr>
      <w:tr w:rsidR="00951177" w:rsidRPr="00F52366" w14:paraId="405E94BB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38290" w14:textId="296D3862" w:rsidR="00951177" w:rsidRPr="00F52366" w:rsidRDefault="00A226EB" w:rsidP="00951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49892" w14:textId="329CF98D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собенности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напряженного состояния зоны вмятины стенки модели цилиндрического резервуара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DCCBE" w14:textId="4C8E7151" w:rsidR="00951177" w:rsidRPr="00F52366" w:rsidRDefault="00951177" w:rsidP="00951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553C" w14:textId="57219F0A" w:rsidR="00951177" w:rsidRPr="00F52366" w:rsidRDefault="00951177" w:rsidP="001F75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Материалы 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en-US" w:eastAsia="ko-KR"/>
              </w:rPr>
              <w:t>IV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 между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н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ар. науч. </w:t>
            </w: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конф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.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«Актуальные пробле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мы механики и машиностроения». </w:t>
            </w:r>
            <w:r w:rsidR="008762AD"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Алматы, 2014.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  <w:r w:rsidR="008762AD"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Т.1.</w:t>
            </w:r>
            <w:r w:rsidR="001F750D"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С.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189-194.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D22F" w14:textId="687C0E60" w:rsidR="00951177" w:rsidRPr="00F52366" w:rsidRDefault="00951177" w:rsidP="00951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D5188" w14:textId="77777777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Айнабеков А.И., </w:t>
            </w:r>
          </w:p>
          <w:p w14:paraId="21BD8D20" w14:textId="77777777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 У.С.,</w:t>
            </w:r>
          </w:p>
          <w:p w14:paraId="6FCA5653" w14:textId="27E19440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 М.А.</w:t>
            </w:r>
          </w:p>
        </w:tc>
      </w:tr>
      <w:tr w:rsidR="00951177" w:rsidRPr="00F52366" w14:paraId="5E085329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9C65" w14:textId="6C63657C" w:rsidR="00951177" w:rsidRPr="00F52366" w:rsidRDefault="00A226EB" w:rsidP="00951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C847E" w14:textId="24E32BC4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Концентрация напряжений в сварных швах вертикальных резервуаров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3994A" w14:textId="0F9E0612" w:rsidR="00951177" w:rsidRPr="00F52366" w:rsidRDefault="00951177" w:rsidP="00951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6940" w14:textId="0F315B64" w:rsidR="00951177" w:rsidRPr="00F52366" w:rsidRDefault="00951177" w:rsidP="008762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Труды 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VІI Международной научно-практической конференции 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>«GLOBAL SCIENCE AND INNOVATIONS 2019: CENTRAL ASIA»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Нур-Султан, </w:t>
            </w:r>
            <w:r w:rsidR="008762AD" w:rsidRPr="00F52366">
              <w:rPr>
                <w:rFonts w:ascii="Times New Roman" w:hAnsi="Times New Roman" w:cs="Times New Roman"/>
                <w:sz w:val="28"/>
                <w:szCs w:val="28"/>
              </w:rPr>
              <w:t>2019г</w:t>
            </w:r>
            <w:r w:rsidR="008762AD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8762AD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lastRenderedPageBreak/>
              <w:t>С.285-2</w:t>
            </w:r>
            <w:r w:rsidRPr="00F52366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89</w:t>
            </w:r>
            <w:r w:rsidR="008762AD"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E8D05" w14:textId="63455814" w:rsidR="00951177" w:rsidRPr="00F52366" w:rsidRDefault="00951177" w:rsidP="00951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0,31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A45B7" w14:textId="77777777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Буганова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С.Н.,</w:t>
            </w:r>
          </w:p>
          <w:p w14:paraId="62516A33" w14:textId="77777777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Аврамов К.В.,</w:t>
            </w:r>
          </w:p>
          <w:p w14:paraId="686415F2" w14:textId="77777777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 М.А.</w:t>
            </w:r>
          </w:p>
          <w:p w14:paraId="2594F1AD" w14:textId="77777777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1177" w:rsidRPr="00F52366" w14:paraId="17AE39FE" w14:textId="77777777" w:rsidTr="00B2201F">
        <w:trPr>
          <w:trHeight w:val="170"/>
          <w:jc w:val="center"/>
        </w:trPr>
        <w:tc>
          <w:tcPr>
            <w:tcW w:w="15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5759F" w14:textId="0697173A" w:rsidR="00951177" w:rsidRPr="00F52366" w:rsidRDefault="00951177" w:rsidP="00951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Публикации в других изданиях</w:t>
            </w:r>
          </w:p>
        </w:tc>
      </w:tr>
      <w:tr w:rsidR="00951177" w:rsidRPr="00F52366" w14:paraId="5C72B5D2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6BBE" w14:textId="50B79D2D" w:rsidR="00951177" w:rsidRPr="00F52366" w:rsidRDefault="00A226EB" w:rsidP="00951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33DB4" w14:textId="3008DF15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Экспериментальный и численный анализ напряженно-деформируемого состояния цилиндрических резервуаров с вмятинами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E886" w14:textId="17A902A2" w:rsidR="00951177" w:rsidRPr="00F52366" w:rsidRDefault="00951177" w:rsidP="00951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F371E" w14:textId="1AFE3658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Национальная академия наук Украины Институт проблем машиностроения им. А.Н. Подгорного. Проблемы машиностроения-3. </w:t>
            </w:r>
            <w:proofErr w:type="spellStart"/>
            <w:r w:rsidR="008214AF" w:rsidRPr="00F52366">
              <w:rPr>
                <w:rFonts w:ascii="Times New Roman" w:hAnsi="Times New Roman" w:cs="Times New Roman"/>
                <w:sz w:val="28"/>
                <w:szCs w:val="28"/>
              </w:rPr>
              <w:t>Междунар</w:t>
            </w:r>
            <w:proofErr w:type="spellEnd"/>
            <w:r w:rsidR="008214AF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. науч. техн. журнал.  Харьков, 2015. Т. 18. </w:t>
            </w: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С 54-59.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25CF5" w14:textId="03DC0D0F" w:rsidR="00951177" w:rsidRPr="00F52366" w:rsidRDefault="00951177" w:rsidP="00951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0583D" w14:textId="77777777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Айнабеков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А.И., </w:t>
            </w:r>
          </w:p>
          <w:p w14:paraId="03660C1B" w14:textId="77777777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Сулейменов У.С.,</w:t>
            </w:r>
          </w:p>
          <w:p w14:paraId="7CEB2984" w14:textId="77777777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Аврамов К.В.,</w:t>
            </w:r>
          </w:p>
          <w:p w14:paraId="1254DB6E" w14:textId="64A4B89E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Камбаров</w:t>
            </w:r>
            <w:proofErr w:type="spellEnd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951177" w:rsidRPr="00F52366" w14:paraId="5742046E" w14:textId="77777777" w:rsidTr="00327DEA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A1D71" w14:textId="3587FB41" w:rsidR="00951177" w:rsidRPr="00F52366" w:rsidRDefault="00A226EB" w:rsidP="009511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5236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3B30" w14:textId="6DF2EFA3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Защита металлов от коррозии </w:t>
            </w:r>
            <w:proofErr w:type="spellStart"/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>лигниновыми</w:t>
            </w:r>
            <w:proofErr w:type="spellEnd"/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модификаторами ржавчин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370AF" w14:textId="49D6BDB1" w:rsidR="00951177" w:rsidRPr="00F52366" w:rsidRDefault="00951177" w:rsidP="00951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0ACBD" w14:textId="373CEF76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>Международный научный журнал «Наука и мир»</w:t>
            </w:r>
            <w:r w:rsidR="008214AF"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- №11(75). 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Волгоград, 2019. </w:t>
            </w:r>
            <w:r w:rsidR="008214AF"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С.30-32.</w:t>
            </w:r>
          </w:p>
          <w:p w14:paraId="5436D805" w14:textId="792AFFFA" w:rsidR="00951177" w:rsidRPr="00F52366" w:rsidRDefault="00951177" w:rsidP="008214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A079D" w14:textId="3852CF73" w:rsidR="00951177" w:rsidRPr="00F52366" w:rsidRDefault="00951177" w:rsidP="00951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23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0,18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1DD31" w14:textId="6857A682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>Абзалова</w:t>
            </w:r>
            <w:proofErr w:type="spellEnd"/>
            <w:r w:rsidR="008762AD"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Д.А.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</w:p>
          <w:p w14:paraId="160F7B78" w14:textId="74D86C73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>Мырзалиев</w:t>
            </w:r>
            <w:proofErr w:type="spellEnd"/>
            <w:r w:rsidR="008762AD"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Д.С.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</w:p>
          <w:p w14:paraId="6B0055D3" w14:textId="139F567E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sz w:val="28"/>
                <w:szCs w:val="28"/>
              </w:rPr>
              <w:t>Туранов</w:t>
            </w:r>
            <w:proofErr w:type="spellEnd"/>
            <w:r w:rsidR="008762AD" w:rsidRPr="00F52366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</w:p>
          <w:p w14:paraId="36D2FD09" w14:textId="6236E119" w:rsidR="00951177" w:rsidRPr="00F52366" w:rsidRDefault="00951177" w:rsidP="009511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>Альмуханов</w:t>
            </w:r>
            <w:proofErr w:type="spellEnd"/>
            <w:r w:rsidR="008762AD"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М.А</w:t>
            </w:r>
            <w:r w:rsidRPr="00F5236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0D83E8E8" w14:textId="77777777" w:rsidR="004C6295" w:rsidRPr="003A2BE4" w:rsidRDefault="004C6295" w:rsidP="000275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4E88086" w14:textId="77777777" w:rsidR="007D760F" w:rsidRDefault="007D760F" w:rsidP="0000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8BD8DCC" w14:textId="4D5629A7" w:rsidR="00877137" w:rsidRPr="00877137" w:rsidRDefault="00877137" w:rsidP="00B14FA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78C541" w14:textId="77777777" w:rsidR="003A2BE4" w:rsidRPr="00877137" w:rsidRDefault="003A2BE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3A2BE4" w:rsidRPr="00877137" w:rsidSect="008D23A5">
      <w:footerReference w:type="even" r:id="rId8"/>
      <w:footerReference w:type="default" r:id="rId9"/>
      <w:pgSz w:w="16838" w:h="11906" w:orient="landscape"/>
      <w:pgMar w:top="993" w:right="1134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A7AD5" w14:textId="77777777" w:rsidR="006E6D32" w:rsidRDefault="006E6D32">
      <w:pPr>
        <w:spacing w:after="0" w:line="240" w:lineRule="auto"/>
      </w:pPr>
      <w:r>
        <w:separator/>
      </w:r>
    </w:p>
  </w:endnote>
  <w:endnote w:type="continuationSeparator" w:id="0">
    <w:p w14:paraId="5FE58170" w14:textId="77777777" w:rsidR="006E6D32" w:rsidRDefault="006E6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Kazakhish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5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475AB" w14:textId="77777777" w:rsidR="00E1006F" w:rsidRDefault="00E1006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6D231183" w14:textId="77777777" w:rsidR="00E1006F" w:rsidRDefault="00E1006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33BA0" w14:textId="6628E584" w:rsidR="00B14FAE" w:rsidRPr="00F52366" w:rsidRDefault="00D45C7B" w:rsidP="008D23A5">
    <w:pPr>
      <w:spacing w:after="0" w:line="240" w:lineRule="auto"/>
      <w:ind w:left="4253"/>
      <w:rPr>
        <w:rFonts w:ascii="Times New Roman" w:eastAsia="Calibri" w:hAnsi="Times New Roman" w:cs="Times New Roman"/>
        <w:sz w:val="28"/>
        <w:szCs w:val="28"/>
      </w:rPr>
    </w:pPr>
    <w:r w:rsidRPr="00F52366">
      <w:rPr>
        <w:rFonts w:ascii="Times New Roman" w:eastAsia="Calibri" w:hAnsi="Times New Roman" w:cs="Times New Roman"/>
        <w:sz w:val="28"/>
        <w:szCs w:val="28"/>
        <w:lang w:val="kk-KZ"/>
      </w:rPr>
      <w:t>Доцент</w:t>
    </w:r>
    <w:r w:rsidR="00B14FAE" w:rsidRPr="00F52366">
      <w:rPr>
        <w:rFonts w:ascii="Times New Roman" w:eastAsia="Calibri" w:hAnsi="Times New Roman" w:cs="Times New Roman"/>
        <w:sz w:val="28"/>
        <w:szCs w:val="28"/>
        <w:lang w:val="kk-KZ"/>
      </w:rPr>
      <w:t xml:space="preserve">                                                          </w:t>
    </w:r>
    <w:r w:rsidR="008D23A5" w:rsidRPr="00F52366">
      <w:rPr>
        <w:rFonts w:ascii="Times New Roman" w:eastAsia="Calibri" w:hAnsi="Times New Roman" w:cs="Times New Roman"/>
        <w:sz w:val="28"/>
        <w:szCs w:val="28"/>
        <w:lang w:val="kk-KZ"/>
      </w:rPr>
      <w:t xml:space="preserve">   </w:t>
    </w:r>
    <w:r w:rsidRPr="00F52366">
      <w:rPr>
        <w:rFonts w:ascii="Times New Roman" w:eastAsia="Calibri" w:hAnsi="Times New Roman" w:cs="Times New Roman"/>
        <w:sz w:val="28"/>
        <w:szCs w:val="28"/>
        <w:lang w:val="kk-KZ"/>
      </w:rPr>
      <w:t xml:space="preserve">       </w:t>
    </w:r>
    <w:r w:rsidR="00B14FAE" w:rsidRPr="00F52366">
      <w:rPr>
        <w:rFonts w:ascii="Times New Roman" w:eastAsia="Calibri" w:hAnsi="Times New Roman" w:cs="Times New Roman"/>
        <w:sz w:val="28"/>
        <w:szCs w:val="28"/>
        <w:lang w:val="kk-KZ"/>
      </w:rPr>
      <w:t>Абшенов</w:t>
    </w:r>
    <w:r w:rsidR="000719E7" w:rsidRPr="00F52366">
      <w:rPr>
        <w:rFonts w:ascii="Times New Roman" w:eastAsia="Calibri" w:hAnsi="Times New Roman" w:cs="Times New Roman"/>
        <w:sz w:val="28"/>
        <w:szCs w:val="28"/>
        <w:lang w:val="kk-KZ"/>
      </w:rPr>
      <w:t xml:space="preserve"> Х.А.</w:t>
    </w:r>
  </w:p>
  <w:p w14:paraId="186A3CA5" w14:textId="77777777" w:rsidR="00B14FAE" w:rsidRPr="00F52366" w:rsidRDefault="00B14FAE" w:rsidP="008D23A5">
    <w:pPr>
      <w:pStyle w:val="a3"/>
      <w:framePr w:wrap="around" w:vAnchor="text" w:hAnchor="page" w:x="15961" w:y="296"/>
      <w:ind w:left="4253"/>
      <w:jc w:val="center"/>
      <w:rPr>
        <w:rStyle w:val="a5"/>
        <w:sz w:val="28"/>
        <w:szCs w:val="28"/>
      </w:rPr>
    </w:pPr>
    <w:r w:rsidRPr="00F52366">
      <w:rPr>
        <w:rStyle w:val="a5"/>
        <w:sz w:val="28"/>
        <w:szCs w:val="28"/>
      </w:rPr>
      <w:fldChar w:fldCharType="begin"/>
    </w:r>
    <w:r w:rsidRPr="00F52366">
      <w:rPr>
        <w:rStyle w:val="a5"/>
        <w:sz w:val="28"/>
        <w:szCs w:val="28"/>
      </w:rPr>
      <w:instrText xml:space="preserve">PAGE  </w:instrText>
    </w:r>
    <w:r w:rsidRPr="00F52366">
      <w:rPr>
        <w:rStyle w:val="a5"/>
        <w:sz w:val="28"/>
        <w:szCs w:val="28"/>
      </w:rPr>
      <w:fldChar w:fldCharType="separate"/>
    </w:r>
    <w:r w:rsidR="008D0274" w:rsidRPr="00F52366">
      <w:rPr>
        <w:rStyle w:val="a5"/>
        <w:noProof/>
        <w:sz w:val="28"/>
        <w:szCs w:val="28"/>
      </w:rPr>
      <w:t>3</w:t>
    </w:r>
    <w:r w:rsidRPr="00F52366">
      <w:rPr>
        <w:rStyle w:val="a5"/>
        <w:sz w:val="28"/>
        <w:szCs w:val="28"/>
      </w:rPr>
      <w:fldChar w:fldCharType="end"/>
    </w:r>
  </w:p>
  <w:p w14:paraId="68B3D505" w14:textId="67455DB2" w:rsidR="008D23A5" w:rsidRPr="00F52366" w:rsidRDefault="008D23A5" w:rsidP="008D23A5">
    <w:pPr>
      <w:spacing w:after="0" w:line="240" w:lineRule="auto"/>
      <w:ind w:left="4253"/>
      <w:rPr>
        <w:rFonts w:ascii="Times New Roman" w:eastAsia="Calibri" w:hAnsi="Times New Roman" w:cs="Times New Roman"/>
        <w:sz w:val="28"/>
        <w:szCs w:val="28"/>
        <w:lang w:val="kk-KZ"/>
      </w:rPr>
    </w:pPr>
    <w:r w:rsidRPr="00F52366">
      <w:rPr>
        <w:rFonts w:ascii="Times New Roman" w:eastAsia="Calibri" w:hAnsi="Times New Roman" w:cs="Times New Roman"/>
        <w:sz w:val="28"/>
        <w:szCs w:val="28"/>
        <w:lang w:val="kk-KZ"/>
      </w:rPr>
      <w:t>Заведующий кафедрой                                         Мырзалиев Д.С.</w:t>
    </w:r>
  </w:p>
  <w:p w14:paraId="0D6B7F63" w14:textId="00878EB1" w:rsidR="00E1006F" w:rsidRPr="00F52366" w:rsidRDefault="008D23A5" w:rsidP="008D23A5">
    <w:pPr>
      <w:pStyle w:val="a3"/>
      <w:tabs>
        <w:tab w:val="clear" w:pos="4677"/>
        <w:tab w:val="center" w:pos="3544"/>
      </w:tabs>
      <w:ind w:left="4253"/>
      <w:rPr>
        <w:sz w:val="28"/>
        <w:szCs w:val="28"/>
        <w:lang w:val="kk-KZ"/>
      </w:rPr>
    </w:pPr>
    <w:r w:rsidRPr="00F52366">
      <w:rPr>
        <w:rFonts w:eastAsia="Calibri"/>
        <w:sz w:val="28"/>
        <w:szCs w:val="28"/>
      </w:rPr>
      <w:t>Ученый секретарь                                                 Нуралиева А.Ж.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EA3C5" w14:textId="77777777" w:rsidR="006E6D32" w:rsidRDefault="006E6D32">
      <w:pPr>
        <w:spacing w:after="0" w:line="240" w:lineRule="auto"/>
      </w:pPr>
      <w:r>
        <w:separator/>
      </w:r>
    </w:p>
  </w:footnote>
  <w:footnote w:type="continuationSeparator" w:id="0">
    <w:p w14:paraId="4010CDBB" w14:textId="77777777" w:rsidR="006E6D32" w:rsidRDefault="006E6D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86019"/>
    <w:multiLevelType w:val="multilevel"/>
    <w:tmpl w:val="BA2491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2A650E5B"/>
    <w:multiLevelType w:val="hybridMultilevel"/>
    <w:tmpl w:val="EC228800"/>
    <w:lvl w:ilvl="0" w:tplc="21CE3A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B59D6"/>
    <w:multiLevelType w:val="hybridMultilevel"/>
    <w:tmpl w:val="CCC2E2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A575F6"/>
    <w:multiLevelType w:val="multilevel"/>
    <w:tmpl w:val="710C78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08F5"/>
    <w:rsid w:val="000001AF"/>
    <w:rsid w:val="000008F5"/>
    <w:rsid w:val="00000DDE"/>
    <w:rsid w:val="0000451C"/>
    <w:rsid w:val="00014E85"/>
    <w:rsid w:val="00021866"/>
    <w:rsid w:val="000234A2"/>
    <w:rsid w:val="00025E61"/>
    <w:rsid w:val="000275BA"/>
    <w:rsid w:val="00034141"/>
    <w:rsid w:val="00037A56"/>
    <w:rsid w:val="000404D9"/>
    <w:rsid w:val="0005746E"/>
    <w:rsid w:val="000645AE"/>
    <w:rsid w:val="000719E7"/>
    <w:rsid w:val="000774D3"/>
    <w:rsid w:val="0008038F"/>
    <w:rsid w:val="00082D39"/>
    <w:rsid w:val="0008461C"/>
    <w:rsid w:val="000864B7"/>
    <w:rsid w:val="000A0AA2"/>
    <w:rsid w:val="000A0BD0"/>
    <w:rsid w:val="000A62CA"/>
    <w:rsid w:val="000B1724"/>
    <w:rsid w:val="000B30CB"/>
    <w:rsid w:val="000F1669"/>
    <w:rsid w:val="00100D9E"/>
    <w:rsid w:val="0010195C"/>
    <w:rsid w:val="00105C0C"/>
    <w:rsid w:val="00116D45"/>
    <w:rsid w:val="00117E0E"/>
    <w:rsid w:val="001303A0"/>
    <w:rsid w:val="0013613E"/>
    <w:rsid w:val="0013757B"/>
    <w:rsid w:val="00140778"/>
    <w:rsid w:val="00145043"/>
    <w:rsid w:val="001478B9"/>
    <w:rsid w:val="00154985"/>
    <w:rsid w:val="00155AE7"/>
    <w:rsid w:val="0016004C"/>
    <w:rsid w:val="001605C0"/>
    <w:rsid w:val="00161598"/>
    <w:rsid w:val="001625E8"/>
    <w:rsid w:val="00165801"/>
    <w:rsid w:val="00165FE4"/>
    <w:rsid w:val="00176425"/>
    <w:rsid w:val="00185C6F"/>
    <w:rsid w:val="00186850"/>
    <w:rsid w:val="001B15E5"/>
    <w:rsid w:val="001B7D44"/>
    <w:rsid w:val="001C6011"/>
    <w:rsid w:val="001E1C5F"/>
    <w:rsid w:val="001E32E1"/>
    <w:rsid w:val="001E3DDE"/>
    <w:rsid w:val="001E5650"/>
    <w:rsid w:val="001F57C9"/>
    <w:rsid w:val="001F750D"/>
    <w:rsid w:val="00200AA5"/>
    <w:rsid w:val="00205C61"/>
    <w:rsid w:val="00225709"/>
    <w:rsid w:val="002466FF"/>
    <w:rsid w:val="00251D6A"/>
    <w:rsid w:val="0025715E"/>
    <w:rsid w:val="00263CC8"/>
    <w:rsid w:val="0027708F"/>
    <w:rsid w:val="00284BB0"/>
    <w:rsid w:val="0028654F"/>
    <w:rsid w:val="0029212D"/>
    <w:rsid w:val="002A09E9"/>
    <w:rsid w:val="002B2CEA"/>
    <w:rsid w:val="002B6581"/>
    <w:rsid w:val="002D2236"/>
    <w:rsid w:val="002D43EF"/>
    <w:rsid w:val="002D4BCB"/>
    <w:rsid w:val="002D5B54"/>
    <w:rsid w:val="002F32B7"/>
    <w:rsid w:val="00327020"/>
    <w:rsid w:val="00327DEA"/>
    <w:rsid w:val="00336EF8"/>
    <w:rsid w:val="003464E9"/>
    <w:rsid w:val="003517BE"/>
    <w:rsid w:val="0035203F"/>
    <w:rsid w:val="0035794D"/>
    <w:rsid w:val="00362337"/>
    <w:rsid w:val="00366EF8"/>
    <w:rsid w:val="00392D98"/>
    <w:rsid w:val="00394EC9"/>
    <w:rsid w:val="003A2BE4"/>
    <w:rsid w:val="003A7928"/>
    <w:rsid w:val="003B5AD8"/>
    <w:rsid w:val="003B7F97"/>
    <w:rsid w:val="003D21E9"/>
    <w:rsid w:val="003E04BD"/>
    <w:rsid w:val="003E22FF"/>
    <w:rsid w:val="003E7970"/>
    <w:rsid w:val="003E7F02"/>
    <w:rsid w:val="003F18B0"/>
    <w:rsid w:val="0040597F"/>
    <w:rsid w:val="0040756A"/>
    <w:rsid w:val="00417920"/>
    <w:rsid w:val="00420641"/>
    <w:rsid w:val="00427DE6"/>
    <w:rsid w:val="00440E17"/>
    <w:rsid w:val="00460F9D"/>
    <w:rsid w:val="00492848"/>
    <w:rsid w:val="00492DAA"/>
    <w:rsid w:val="00494955"/>
    <w:rsid w:val="004A1EFD"/>
    <w:rsid w:val="004B2F0A"/>
    <w:rsid w:val="004C3E27"/>
    <w:rsid w:val="004C6295"/>
    <w:rsid w:val="004C7EEE"/>
    <w:rsid w:val="004D46DC"/>
    <w:rsid w:val="004D75E3"/>
    <w:rsid w:val="004F0523"/>
    <w:rsid w:val="005057B6"/>
    <w:rsid w:val="00511B18"/>
    <w:rsid w:val="00516F61"/>
    <w:rsid w:val="00521DD3"/>
    <w:rsid w:val="005225F4"/>
    <w:rsid w:val="0053026A"/>
    <w:rsid w:val="00547D87"/>
    <w:rsid w:val="00547FAD"/>
    <w:rsid w:val="00552DF8"/>
    <w:rsid w:val="00561AE9"/>
    <w:rsid w:val="00564854"/>
    <w:rsid w:val="00565441"/>
    <w:rsid w:val="00567E4D"/>
    <w:rsid w:val="00571208"/>
    <w:rsid w:val="00571AE4"/>
    <w:rsid w:val="005761B4"/>
    <w:rsid w:val="00590935"/>
    <w:rsid w:val="005A093D"/>
    <w:rsid w:val="005A2F51"/>
    <w:rsid w:val="005A5669"/>
    <w:rsid w:val="005B5958"/>
    <w:rsid w:val="005C1A3C"/>
    <w:rsid w:val="005D5F7B"/>
    <w:rsid w:val="005E0A32"/>
    <w:rsid w:val="005E4532"/>
    <w:rsid w:val="005F0AD7"/>
    <w:rsid w:val="005F42E4"/>
    <w:rsid w:val="005F6FF2"/>
    <w:rsid w:val="00601C77"/>
    <w:rsid w:val="00611BFC"/>
    <w:rsid w:val="006126C3"/>
    <w:rsid w:val="00615173"/>
    <w:rsid w:val="00631049"/>
    <w:rsid w:val="006339AC"/>
    <w:rsid w:val="00647397"/>
    <w:rsid w:val="00647F6F"/>
    <w:rsid w:val="00653F3C"/>
    <w:rsid w:val="00657ADA"/>
    <w:rsid w:val="006647D0"/>
    <w:rsid w:val="006776FF"/>
    <w:rsid w:val="006859F3"/>
    <w:rsid w:val="00694EE9"/>
    <w:rsid w:val="006A2276"/>
    <w:rsid w:val="006A34AD"/>
    <w:rsid w:val="006C5732"/>
    <w:rsid w:val="006D5343"/>
    <w:rsid w:val="006D7AD1"/>
    <w:rsid w:val="006E6D32"/>
    <w:rsid w:val="006F3551"/>
    <w:rsid w:val="006F5A26"/>
    <w:rsid w:val="007065F8"/>
    <w:rsid w:val="007103F5"/>
    <w:rsid w:val="00723E47"/>
    <w:rsid w:val="00730AAD"/>
    <w:rsid w:val="00733FDE"/>
    <w:rsid w:val="0074309C"/>
    <w:rsid w:val="007606D3"/>
    <w:rsid w:val="00772784"/>
    <w:rsid w:val="007A22F3"/>
    <w:rsid w:val="007A52E4"/>
    <w:rsid w:val="007B0277"/>
    <w:rsid w:val="007D075C"/>
    <w:rsid w:val="007D4DBB"/>
    <w:rsid w:val="007D760F"/>
    <w:rsid w:val="007E71B4"/>
    <w:rsid w:val="007E7306"/>
    <w:rsid w:val="007E7481"/>
    <w:rsid w:val="007E7F0A"/>
    <w:rsid w:val="007F0328"/>
    <w:rsid w:val="008214AF"/>
    <w:rsid w:val="00826A27"/>
    <w:rsid w:val="0083515E"/>
    <w:rsid w:val="00842C61"/>
    <w:rsid w:val="00850DA9"/>
    <w:rsid w:val="008515F7"/>
    <w:rsid w:val="00861F97"/>
    <w:rsid w:val="00862CA4"/>
    <w:rsid w:val="00864881"/>
    <w:rsid w:val="008668BE"/>
    <w:rsid w:val="00866F5A"/>
    <w:rsid w:val="008726CC"/>
    <w:rsid w:val="008749F0"/>
    <w:rsid w:val="008758FE"/>
    <w:rsid w:val="008762AD"/>
    <w:rsid w:val="00877137"/>
    <w:rsid w:val="0088456B"/>
    <w:rsid w:val="00897F37"/>
    <w:rsid w:val="008A351C"/>
    <w:rsid w:val="008B2B13"/>
    <w:rsid w:val="008B6925"/>
    <w:rsid w:val="008C2F98"/>
    <w:rsid w:val="008D0274"/>
    <w:rsid w:val="008D23A5"/>
    <w:rsid w:val="008D402D"/>
    <w:rsid w:val="008E124B"/>
    <w:rsid w:val="008E1A01"/>
    <w:rsid w:val="00907DD2"/>
    <w:rsid w:val="00924CD1"/>
    <w:rsid w:val="009471B5"/>
    <w:rsid w:val="00951177"/>
    <w:rsid w:val="0096541E"/>
    <w:rsid w:val="00966FD2"/>
    <w:rsid w:val="009827FC"/>
    <w:rsid w:val="00986926"/>
    <w:rsid w:val="00994006"/>
    <w:rsid w:val="009A2493"/>
    <w:rsid w:val="009E0F18"/>
    <w:rsid w:val="009E754B"/>
    <w:rsid w:val="009E77E8"/>
    <w:rsid w:val="009E7D05"/>
    <w:rsid w:val="00A15912"/>
    <w:rsid w:val="00A226EB"/>
    <w:rsid w:val="00A31BE0"/>
    <w:rsid w:val="00A3579D"/>
    <w:rsid w:val="00A51955"/>
    <w:rsid w:val="00A52FA0"/>
    <w:rsid w:val="00A5333C"/>
    <w:rsid w:val="00A60309"/>
    <w:rsid w:val="00A65EC1"/>
    <w:rsid w:val="00A770B7"/>
    <w:rsid w:val="00A8739E"/>
    <w:rsid w:val="00A916A7"/>
    <w:rsid w:val="00A95BC8"/>
    <w:rsid w:val="00AA43D4"/>
    <w:rsid w:val="00AA7496"/>
    <w:rsid w:val="00AB3992"/>
    <w:rsid w:val="00AC24C6"/>
    <w:rsid w:val="00AC4D84"/>
    <w:rsid w:val="00AC5C71"/>
    <w:rsid w:val="00AE1B19"/>
    <w:rsid w:val="00AF2BBE"/>
    <w:rsid w:val="00AF364D"/>
    <w:rsid w:val="00AF5434"/>
    <w:rsid w:val="00B00BA9"/>
    <w:rsid w:val="00B01228"/>
    <w:rsid w:val="00B019AD"/>
    <w:rsid w:val="00B05C4B"/>
    <w:rsid w:val="00B06CF4"/>
    <w:rsid w:val="00B071AF"/>
    <w:rsid w:val="00B0726E"/>
    <w:rsid w:val="00B14FAE"/>
    <w:rsid w:val="00B17191"/>
    <w:rsid w:val="00B2228D"/>
    <w:rsid w:val="00B401A1"/>
    <w:rsid w:val="00B43FCE"/>
    <w:rsid w:val="00B44625"/>
    <w:rsid w:val="00B57C7E"/>
    <w:rsid w:val="00B7471C"/>
    <w:rsid w:val="00B818DF"/>
    <w:rsid w:val="00B913EC"/>
    <w:rsid w:val="00B968EA"/>
    <w:rsid w:val="00BA2354"/>
    <w:rsid w:val="00BB0AD7"/>
    <w:rsid w:val="00BC0E61"/>
    <w:rsid w:val="00BD1F4E"/>
    <w:rsid w:val="00BD7F19"/>
    <w:rsid w:val="00BE1696"/>
    <w:rsid w:val="00BE782B"/>
    <w:rsid w:val="00BF03C1"/>
    <w:rsid w:val="00BF6309"/>
    <w:rsid w:val="00C00446"/>
    <w:rsid w:val="00C01F6F"/>
    <w:rsid w:val="00C110B6"/>
    <w:rsid w:val="00C26337"/>
    <w:rsid w:val="00C32D40"/>
    <w:rsid w:val="00C35DBF"/>
    <w:rsid w:val="00C47EEA"/>
    <w:rsid w:val="00C50F95"/>
    <w:rsid w:val="00C5514B"/>
    <w:rsid w:val="00C62056"/>
    <w:rsid w:val="00C7353A"/>
    <w:rsid w:val="00C73A40"/>
    <w:rsid w:val="00C94D8C"/>
    <w:rsid w:val="00C951D4"/>
    <w:rsid w:val="00CA0C3C"/>
    <w:rsid w:val="00CA1523"/>
    <w:rsid w:val="00CA1CC8"/>
    <w:rsid w:val="00CA3EA0"/>
    <w:rsid w:val="00CA5593"/>
    <w:rsid w:val="00CC723F"/>
    <w:rsid w:val="00CD152B"/>
    <w:rsid w:val="00CD4020"/>
    <w:rsid w:val="00CD5954"/>
    <w:rsid w:val="00CE6A3D"/>
    <w:rsid w:val="00CF3F33"/>
    <w:rsid w:val="00D1420D"/>
    <w:rsid w:val="00D179DA"/>
    <w:rsid w:val="00D238CA"/>
    <w:rsid w:val="00D33206"/>
    <w:rsid w:val="00D45C7B"/>
    <w:rsid w:val="00D45DAA"/>
    <w:rsid w:val="00D476BA"/>
    <w:rsid w:val="00D50129"/>
    <w:rsid w:val="00D5230D"/>
    <w:rsid w:val="00D60493"/>
    <w:rsid w:val="00D6271A"/>
    <w:rsid w:val="00D740A0"/>
    <w:rsid w:val="00D760DE"/>
    <w:rsid w:val="00D80D80"/>
    <w:rsid w:val="00D83672"/>
    <w:rsid w:val="00D845A1"/>
    <w:rsid w:val="00D86B77"/>
    <w:rsid w:val="00D97E2B"/>
    <w:rsid w:val="00DA0940"/>
    <w:rsid w:val="00DA1B62"/>
    <w:rsid w:val="00DA2AF1"/>
    <w:rsid w:val="00DA30DE"/>
    <w:rsid w:val="00DB3979"/>
    <w:rsid w:val="00DC1A64"/>
    <w:rsid w:val="00DD22E1"/>
    <w:rsid w:val="00DD3916"/>
    <w:rsid w:val="00DF1862"/>
    <w:rsid w:val="00DF3FFF"/>
    <w:rsid w:val="00DF5B7F"/>
    <w:rsid w:val="00DF74E2"/>
    <w:rsid w:val="00E020D0"/>
    <w:rsid w:val="00E0567C"/>
    <w:rsid w:val="00E1006F"/>
    <w:rsid w:val="00E13CBE"/>
    <w:rsid w:val="00E201D1"/>
    <w:rsid w:val="00E234AC"/>
    <w:rsid w:val="00E443F9"/>
    <w:rsid w:val="00E50900"/>
    <w:rsid w:val="00E73A05"/>
    <w:rsid w:val="00E80F13"/>
    <w:rsid w:val="00E8364A"/>
    <w:rsid w:val="00EA4A3B"/>
    <w:rsid w:val="00EC3126"/>
    <w:rsid w:val="00EC3FB1"/>
    <w:rsid w:val="00ED1941"/>
    <w:rsid w:val="00EE15C2"/>
    <w:rsid w:val="00EE20C2"/>
    <w:rsid w:val="00EF24BA"/>
    <w:rsid w:val="00EF5D81"/>
    <w:rsid w:val="00F138DA"/>
    <w:rsid w:val="00F415AD"/>
    <w:rsid w:val="00F42E55"/>
    <w:rsid w:val="00F46B8C"/>
    <w:rsid w:val="00F52366"/>
    <w:rsid w:val="00F57498"/>
    <w:rsid w:val="00F6001C"/>
    <w:rsid w:val="00F732CC"/>
    <w:rsid w:val="00F8474C"/>
    <w:rsid w:val="00F9153A"/>
    <w:rsid w:val="00F93F4B"/>
    <w:rsid w:val="00F95C24"/>
    <w:rsid w:val="00FA25D7"/>
    <w:rsid w:val="00FA2DD0"/>
    <w:rsid w:val="00FA6D3F"/>
    <w:rsid w:val="00FB1AC8"/>
    <w:rsid w:val="00FB5638"/>
    <w:rsid w:val="00FB60F0"/>
    <w:rsid w:val="00FC4CA7"/>
    <w:rsid w:val="00FC5F46"/>
    <w:rsid w:val="00FE066B"/>
    <w:rsid w:val="00FE0E3E"/>
    <w:rsid w:val="00FF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8F997"/>
  <w15:docId w15:val="{019A39BB-7C02-4074-939E-BFCDDBBB1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008F5"/>
    <w:pPr>
      <w:keepNext/>
      <w:spacing w:after="0" w:line="240" w:lineRule="auto"/>
      <w:jc w:val="center"/>
      <w:outlineLvl w:val="0"/>
    </w:pPr>
    <w:rPr>
      <w:rFonts w:ascii="Times Kazakhish" w:eastAsia="Times New Roman" w:hAnsi="Times Kazakhish" w:cs="Times New Roman"/>
      <w:sz w:val="28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0008F5"/>
    <w:pPr>
      <w:keepNext/>
      <w:spacing w:after="0" w:line="240" w:lineRule="auto"/>
      <w:jc w:val="center"/>
      <w:outlineLvl w:val="1"/>
    </w:pPr>
    <w:rPr>
      <w:rFonts w:ascii="Times Kazakhish" w:eastAsia="Times New Roman" w:hAnsi="Times Kazakhish" w:cs="Times New Roman"/>
      <w:sz w:val="24"/>
      <w:szCs w:val="20"/>
      <w:lang w:val="en-US" w:eastAsia="ru-RU"/>
    </w:rPr>
  </w:style>
  <w:style w:type="paragraph" w:styleId="3">
    <w:name w:val="heading 3"/>
    <w:basedOn w:val="a"/>
    <w:next w:val="a"/>
    <w:link w:val="30"/>
    <w:unhideWhenUsed/>
    <w:qFormat/>
    <w:rsid w:val="000008F5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0008F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0008F5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0008F5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08F5"/>
    <w:rPr>
      <w:rFonts w:ascii="Times Kazakhish" w:eastAsia="Times New Roman" w:hAnsi="Times Kazakhish" w:cs="Times New Roman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0008F5"/>
    <w:rPr>
      <w:rFonts w:ascii="Times Kazakhish" w:eastAsia="Times New Roman" w:hAnsi="Times Kazakhish" w:cs="Times New Roman"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rsid w:val="000008F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008F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0008F5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0008F5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semiHidden/>
    <w:unhideWhenUsed/>
    <w:rsid w:val="000008F5"/>
  </w:style>
  <w:style w:type="paragraph" w:styleId="a3">
    <w:name w:val="footer"/>
    <w:basedOn w:val="a"/>
    <w:link w:val="a4"/>
    <w:rsid w:val="000008F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008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008F5"/>
  </w:style>
  <w:style w:type="paragraph" w:styleId="a6">
    <w:name w:val="Title"/>
    <w:basedOn w:val="a"/>
    <w:link w:val="a7"/>
    <w:qFormat/>
    <w:rsid w:val="000008F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0008F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Body Text"/>
    <w:basedOn w:val="a"/>
    <w:link w:val="a9"/>
    <w:rsid w:val="000008F5"/>
    <w:pPr>
      <w:spacing w:after="0" w:line="240" w:lineRule="auto"/>
    </w:pPr>
    <w:rPr>
      <w:rFonts w:ascii="KZ Times New Roman" w:eastAsia="Times New Roman" w:hAnsi="KZ 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0008F5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rsid w:val="000008F5"/>
    <w:pPr>
      <w:spacing w:after="0" w:line="240" w:lineRule="auto"/>
    </w:pPr>
    <w:rPr>
      <w:rFonts w:ascii="Arial" w:eastAsia="Times New Roman" w:hAnsi="Arial" w:cs="Arial"/>
      <w:sz w:val="12"/>
      <w:szCs w:val="12"/>
      <w:lang w:eastAsia="ru-RU"/>
    </w:rPr>
  </w:style>
  <w:style w:type="character" w:styleId="ab">
    <w:name w:val="Strong"/>
    <w:uiPriority w:val="22"/>
    <w:qFormat/>
    <w:rsid w:val="000008F5"/>
    <w:rPr>
      <w:b/>
      <w:bCs/>
    </w:rPr>
  </w:style>
  <w:style w:type="paragraph" w:customStyle="1" w:styleId="21">
    <w:name w:val="Основной текст 21"/>
    <w:basedOn w:val="a"/>
    <w:rsid w:val="000008F5"/>
    <w:pPr>
      <w:suppressAutoHyphens/>
      <w:spacing w:after="0" w:line="240" w:lineRule="auto"/>
      <w:ind w:left="1134" w:hanging="1134"/>
    </w:pPr>
    <w:rPr>
      <w:rFonts w:ascii="Times New Roman" w:eastAsia="Times New Roman" w:hAnsi="Times New Roman" w:cs="Times New Roman"/>
      <w:lang w:eastAsia="ar-SA"/>
    </w:rPr>
  </w:style>
  <w:style w:type="paragraph" w:styleId="ac">
    <w:name w:val="footnote text"/>
    <w:basedOn w:val="a"/>
    <w:link w:val="ad"/>
    <w:rsid w:val="00000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0008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0008F5"/>
    <w:rPr>
      <w:vertAlign w:val="superscript"/>
    </w:rPr>
  </w:style>
  <w:style w:type="paragraph" w:customStyle="1" w:styleId="31">
    <w:name w:val="Знак3"/>
    <w:basedOn w:val="a"/>
    <w:rsid w:val="000008F5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Default">
    <w:name w:val="Default"/>
    <w:rsid w:val="000008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Author">
    <w:name w:val="Author"/>
    <w:basedOn w:val="a"/>
    <w:rsid w:val="000008F5"/>
    <w:pPr>
      <w:spacing w:after="0" w:line="280" w:lineRule="exact"/>
      <w:jc w:val="right"/>
    </w:pPr>
    <w:rPr>
      <w:rFonts w:ascii="Helvetica" w:eastAsia="Times New Roman" w:hAnsi="Helvetica" w:cs="Times New Roman"/>
      <w:b/>
      <w:sz w:val="24"/>
      <w:szCs w:val="20"/>
      <w:lang w:val="en-US"/>
    </w:rPr>
  </w:style>
  <w:style w:type="paragraph" w:customStyle="1" w:styleId="12">
    <w:name w:val="1 Знак Знак Знак Знак Знак Знак Знак Знак Знак Знак Знак Знак Знак Знак Знак Знак Знак Знак Знак"/>
    <w:basedOn w:val="a"/>
    <w:autoRedefine/>
    <w:rsid w:val="000008F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s0">
    <w:name w:val="s0"/>
    <w:rsid w:val="000008F5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table" w:styleId="af">
    <w:name w:val="Table Grid"/>
    <w:basedOn w:val="a1"/>
    <w:rsid w:val="00000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link w:val="23"/>
    <w:rsid w:val="000008F5"/>
    <w:rPr>
      <w:b/>
      <w:bCs/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0008F5"/>
    <w:pPr>
      <w:widowControl w:val="0"/>
      <w:shd w:val="clear" w:color="auto" w:fill="FFFFFF"/>
      <w:spacing w:after="0" w:line="331" w:lineRule="exact"/>
      <w:jc w:val="center"/>
    </w:pPr>
    <w:rPr>
      <w:b/>
      <w:bCs/>
      <w:sz w:val="19"/>
      <w:szCs w:val="19"/>
    </w:rPr>
  </w:style>
  <w:style w:type="character" w:styleId="af0">
    <w:name w:val="Hyperlink"/>
    <w:uiPriority w:val="99"/>
    <w:unhideWhenUsed/>
    <w:rsid w:val="000008F5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0008F5"/>
    <w:rPr>
      <w:color w:val="954F72"/>
      <w:u w:val="single"/>
    </w:rPr>
  </w:style>
  <w:style w:type="table" w:customStyle="1" w:styleId="13">
    <w:name w:val="Сетка таблицы1"/>
    <w:basedOn w:val="a1"/>
    <w:next w:val="af"/>
    <w:rsid w:val="00000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8668BE"/>
    <w:pPr>
      <w:ind w:left="720"/>
      <w:contextualSpacing/>
    </w:pPr>
  </w:style>
  <w:style w:type="character" w:customStyle="1" w:styleId="value">
    <w:name w:val="value"/>
    <w:rsid w:val="00165801"/>
  </w:style>
  <w:style w:type="character" w:customStyle="1" w:styleId="typography">
    <w:name w:val="typography"/>
    <w:basedOn w:val="a0"/>
    <w:rsid w:val="005F6FF2"/>
  </w:style>
  <w:style w:type="character" w:customStyle="1" w:styleId="title-text">
    <w:name w:val="title-text"/>
    <w:rsid w:val="00B0726E"/>
  </w:style>
  <w:style w:type="character" w:customStyle="1" w:styleId="anchor-text">
    <w:name w:val="anchor-text"/>
    <w:rsid w:val="00B0726E"/>
  </w:style>
  <w:style w:type="character" w:customStyle="1" w:styleId="srctitle-date-fields">
    <w:name w:val="srctitle-date-fields"/>
    <w:rsid w:val="00B0726E"/>
  </w:style>
  <w:style w:type="character" w:customStyle="1" w:styleId="volume-span">
    <w:name w:val="volume-span"/>
    <w:rsid w:val="00B0726E"/>
  </w:style>
  <w:style w:type="character" w:customStyle="1" w:styleId="given-name">
    <w:name w:val="given-name"/>
    <w:rsid w:val="00B0726E"/>
  </w:style>
  <w:style w:type="character" w:customStyle="1" w:styleId="text">
    <w:name w:val="text"/>
    <w:rsid w:val="00B0726E"/>
  </w:style>
  <w:style w:type="character" w:customStyle="1" w:styleId="react-xocs-alternative-link">
    <w:name w:val="react-xocs-alternative-link"/>
    <w:rsid w:val="00B0726E"/>
  </w:style>
  <w:style w:type="paragraph" w:styleId="af3">
    <w:name w:val="header"/>
    <w:basedOn w:val="a"/>
    <w:link w:val="af4"/>
    <w:uiPriority w:val="99"/>
    <w:unhideWhenUsed/>
    <w:rsid w:val="00B14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14FAE"/>
  </w:style>
  <w:style w:type="paragraph" w:customStyle="1" w:styleId="af5">
    <w:basedOn w:val="a"/>
    <w:next w:val="aa"/>
    <w:uiPriority w:val="99"/>
    <w:unhideWhenUsed/>
    <w:rsid w:val="00B01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13757B"/>
    <w:rPr>
      <w:color w:val="605E5C"/>
      <w:shd w:val="clear" w:color="auto" w:fill="E1DFDD"/>
    </w:rPr>
  </w:style>
  <w:style w:type="paragraph" w:styleId="af6">
    <w:name w:val="No Spacing"/>
    <w:link w:val="af7"/>
    <w:uiPriority w:val="1"/>
    <w:qFormat/>
    <w:rsid w:val="008D23A5"/>
    <w:pPr>
      <w:spacing w:after="0" w:line="240" w:lineRule="auto"/>
    </w:pPr>
    <w:rPr>
      <w:rFonts w:ascii="Century Gothic" w:eastAsia="Century Gothic" w:hAnsi="Century Gothic" w:cs="Times New Roman"/>
    </w:rPr>
  </w:style>
  <w:style w:type="character" w:customStyle="1" w:styleId="af7">
    <w:name w:val="Без интервала Знак"/>
    <w:link w:val="af6"/>
    <w:uiPriority w:val="1"/>
    <w:locked/>
    <w:rsid w:val="008D23A5"/>
    <w:rPr>
      <w:rFonts w:ascii="Century Gothic" w:eastAsia="Century Gothic" w:hAnsi="Century Gothic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94D59-A21D-4186-B048-D4494F962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8</cp:revision>
  <cp:lastPrinted>2024-06-07T11:52:00Z</cp:lastPrinted>
  <dcterms:created xsi:type="dcterms:W3CDTF">2024-12-29T17:15:00Z</dcterms:created>
  <dcterms:modified xsi:type="dcterms:W3CDTF">2024-12-30T06:18:00Z</dcterms:modified>
</cp:coreProperties>
</file>