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A1FE9" w14:textId="72CDC12B" w:rsidR="00BA5BFC" w:rsidRPr="00C470DB" w:rsidRDefault="00C4506C" w:rsidP="00695F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7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695FFB" w:rsidRPr="00C470DB">
        <w:rPr>
          <w:rFonts w:ascii="Times New Roman" w:hAnsi="Times New Roman" w:cs="Times New Roman"/>
          <w:b/>
          <w:sz w:val="24"/>
          <w:szCs w:val="24"/>
          <w:lang w:val="kk-KZ"/>
        </w:rPr>
        <w:t>Халықаралық рецензияланатын басылымдағы жарияланымдар тізімі</w:t>
      </w:r>
    </w:p>
    <w:p w14:paraId="1E66E877" w14:textId="77777777" w:rsidR="00695FFB" w:rsidRPr="00C470DB" w:rsidRDefault="00695FFB" w:rsidP="00695F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6CF0E742" w14:textId="6D8CC658" w:rsidR="00695FFB" w:rsidRPr="00C470DB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470DB">
        <w:rPr>
          <w:rFonts w:ascii="Times New Roman" w:hAnsi="Times New Roman" w:cs="Times New Roman"/>
          <w:b/>
          <w:sz w:val="24"/>
          <w:szCs w:val="24"/>
          <w:lang w:val="kk-KZ"/>
        </w:rPr>
        <w:t>Үміткердің</w:t>
      </w:r>
      <w:r w:rsidR="00A777D7" w:rsidRPr="00C47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АЖТ:</w:t>
      </w:r>
      <w:r w:rsidRPr="00C47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E27E9" w:rsidRPr="00C47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84173" w:rsidRPr="00C470DB">
        <w:rPr>
          <w:rFonts w:ascii="Times New Roman" w:hAnsi="Times New Roman" w:cs="Times New Roman"/>
          <w:sz w:val="24"/>
          <w:szCs w:val="24"/>
          <w:u w:val="single"/>
          <w:lang w:val="kk-KZ"/>
        </w:rPr>
        <w:t>Ботабаев Нуржан Еркебаевич</w:t>
      </w:r>
    </w:p>
    <w:p w14:paraId="70E4BA7F" w14:textId="77777777" w:rsidR="00695FFB" w:rsidRPr="00C470DB" w:rsidRDefault="00695FFB" w:rsidP="00695F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7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Автордың </w:t>
      </w:r>
      <w:r w:rsidR="00CC2957" w:rsidRPr="00C470DB">
        <w:rPr>
          <w:rFonts w:ascii="Times New Roman" w:hAnsi="Times New Roman" w:cs="Times New Roman"/>
          <w:b/>
          <w:sz w:val="24"/>
          <w:szCs w:val="24"/>
          <w:lang w:val="kk-KZ"/>
        </w:rPr>
        <w:t>идентификаторы</w:t>
      </w:r>
      <w:r w:rsidRPr="00C470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14:paraId="11D38D28" w14:textId="66710ECD" w:rsidR="00695FFB" w:rsidRPr="00C470DB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470DB">
        <w:rPr>
          <w:rFonts w:ascii="Times New Roman" w:hAnsi="Times New Roman" w:cs="Times New Roman"/>
          <w:b/>
          <w:sz w:val="24"/>
          <w:szCs w:val="24"/>
          <w:lang w:val="kk-KZ"/>
        </w:rPr>
        <w:t>Scopus Author ID:</w:t>
      </w:r>
      <w:r w:rsidRPr="00C470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70DB">
        <w:rPr>
          <w:rFonts w:ascii="Times New Roman" w:hAnsi="Times New Roman" w:cs="Times New Roman"/>
          <w:sz w:val="24"/>
          <w:szCs w:val="24"/>
          <w:u w:val="single"/>
          <w:lang w:val="kk-KZ"/>
        </w:rPr>
        <w:t>https://www.scopus.com/authid/detail.uri?authorId=</w:t>
      </w:r>
      <w:r w:rsidR="00A84173" w:rsidRPr="00C470D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57189493892 </w:t>
      </w:r>
      <w:r w:rsidRPr="00C470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BDAE41C" w14:textId="3FF0BF48" w:rsidR="00695FFB" w:rsidRPr="00C470DB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470DB">
        <w:rPr>
          <w:rFonts w:ascii="Times New Roman" w:hAnsi="Times New Roman" w:cs="Times New Roman"/>
          <w:b/>
          <w:sz w:val="24"/>
          <w:szCs w:val="24"/>
          <w:lang w:val="kk-KZ"/>
        </w:rPr>
        <w:t>Web of Science Researcher ID:</w:t>
      </w:r>
      <w:r w:rsidRPr="00C470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84173" w:rsidRPr="00C470DB">
        <w:rPr>
          <w:rFonts w:ascii="Times New Roman" w:hAnsi="Times New Roman" w:cs="Times New Roman"/>
          <w:sz w:val="24"/>
          <w:szCs w:val="24"/>
          <w:u w:val="single"/>
          <w:lang w:val="kk-KZ"/>
        </w:rPr>
        <w:t>GLT-1632-2022</w:t>
      </w:r>
    </w:p>
    <w:p w14:paraId="176E094D" w14:textId="113C9897" w:rsidR="00695FFB" w:rsidRPr="00C470DB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470DB">
        <w:rPr>
          <w:rFonts w:ascii="Times New Roman" w:hAnsi="Times New Roman" w:cs="Times New Roman"/>
          <w:b/>
          <w:sz w:val="24"/>
          <w:szCs w:val="24"/>
          <w:lang w:val="kk-KZ"/>
        </w:rPr>
        <w:t>ORCID:</w:t>
      </w:r>
      <w:r w:rsidRPr="00C470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470DB">
        <w:rPr>
          <w:rFonts w:ascii="Times New Roman" w:hAnsi="Times New Roman" w:cs="Times New Roman"/>
          <w:sz w:val="24"/>
          <w:szCs w:val="24"/>
          <w:u w:val="single"/>
          <w:lang w:val="kk-KZ"/>
        </w:rPr>
        <w:t>https://orcid.org/</w:t>
      </w:r>
      <w:r w:rsidR="00A84173" w:rsidRPr="00C470DB">
        <w:rPr>
          <w:rFonts w:ascii="Times New Roman" w:hAnsi="Times New Roman" w:cs="Times New Roman"/>
          <w:sz w:val="24"/>
          <w:szCs w:val="24"/>
          <w:u w:val="single"/>
          <w:lang w:val="kk-KZ"/>
        </w:rPr>
        <w:t>0000-0001-8999-7801</w:t>
      </w:r>
    </w:p>
    <w:p w14:paraId="73677DA6" w14:textId="77777777" w:rsidR="00695FFB" w:rsidRPr="00C470DB" w:rsidRDefault="00695FFB" w:rsidP="00695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533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"/>
        <w:gridCol w:w="2190"/>
        <w:gridCol w:w="1203"/>
        <w:gridCol w:w="2511"/>
        <w:gridCol w:w="1418"/>
        <w:gridCol w:w="1134"/>
        <w:gridCol w:w="2409"/>
        <w:gridCol w:w="2268"/>
        <w:gridCol w:w="1673"/>
      </w:tblGrid>
      <w:tr w:rsidR="007B215F" w:rsidRPr="00C470DB" w14:paraId="330ACFEB" w14:textId="77777777" w:rsidTr="00D62D1C">
        <w:tc>
          <w:tcPr>
            <w:tcW w:w="532" w:type="dxa"/>
          </w:tcPr>
          <w:p w14:paraId="644C4FB9" w14:textId="77777777" w:rsidR="00695FFB" w:rsidRPr="00C470D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р/н</w:t>
            </w:r>
          </w:p>
        </w:tc>
        <w:tc>
          <w:tcPr>
            <w:tcW w:w="2190" w:type="dxa"/>
          </w:tcPr>
          <w:p w14:paraId="5E9B6750" w14:textId="77777777" w:rsidR="00695FFB" w:rsidRPr="00C470D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Жарияланымның атауы</w:t>
            </w:r>
          </w:p>
        </w:tc>
        <w:tc>
          <w:tcPr>
            <w:tcW w:w="1203" w:type="dxa"/>
          </w:tcPr>
          <w:p w14:paraId="0AD7529D" w14:textId="77777777" w:rsidR="00695FFB" w:rsidRPr="00C470D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</w:t>
            </w:r>
            <w:r w:rsidR="002134E1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ным түрі (мақала, шолу, т.б.)</w:t>
            </w:r>
          </w:p>
        </w:tc>
        <w:tc>
          <w:tcPr>
            <w:tcW w:w="2511" w:type="dxa"/>
          </w:tcPr>
          <w:p w14:paraId="01890FC1" w14:textId="77777777" w:rsidR="00695FFB" w:rsidRPr="00C470D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Журналдың атауы, жариялау жылы (деректер базалары бойынша), DOI</w:t>
            </w:r>
          </w:p>
        </w:tc>
        <w:tc>
          <w:tcPr>
            <w:tcW w:w="1418" w:type="dxa"/>
          </w:tcPr>
          <w:p w14:paraId="022E13DE" w14:textId="77777777" w:rsidR="00695FFB" w:rsidRPr="00C470D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Citation Reports деректері бойынша импакт факторы және ғылым саласы</w:t>
            </w:r>
          </w:p>
        </w:tc>
        <w:tc>
          <w:tcPr>
            <w:tcW w:w="1134" w:type="dxa"/>
          </w:tcPr>
          <w:p w14:paraId="3CBCDA55" w14:textId="77777777" w:rsidR="00695FFB" w:rsidRPr="00C470D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Web of Science Core Collection деректер базасын</w:t>
            </w:r>
            <w:r w:rsidR="00EE0231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индексі</w:t>
            </w:r>
          </w:p>
        </w:tc>
        <w:tc>
          <w:tcPr>
            <w:tcW w:w="2409" w:type="dxa"/>
          </w:tcPr>
          <w:p w14:paraId="3410B413" w14:textId="77777777" w:rsidR="00695FFB" w:rsidRPr="00C470D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Scopus деректері бойынша CiteScore процентилі және ғылым саласы</w:t>
            </w:r>
          </w:p>
        </w:tc>
        <w:tc>
          <w:tcPr>
            <w:tcW w:w="2268" w:type="dxa"/>
          </w:tcPr>
          <w:p w14:paraId="7FD9092D" w14:textId="77777777" w:rsidR="00695FFB" w:rsidRPr="00C470D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Авторлардың АЖТ (үміткердің АЖТ сызылған)</w:t>
            </w:r>
          </w:p>
        </w:tc>
        <w:tc>
          <w:tcPr>
            <w:tcW w:w="1673" w:type="dxa"/>
          </w:tcPr>
          <w:p w14:paraId="4442001A" w14:textId="7493D16D" w:rsidR="00695FFB" w:rsidRPr="00C470DB" w:rsidRDefault="005A17CD" w:rsidP="00EE02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Үміткердің ролі (тең автор, бірінші автор немесе коррес</w:t>
            </w:r>
            <w:r w:rsidR="00EE0231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BE4D1A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понденция үшін автор</w:t>
            </w: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7B215F" w:rsidRPr="00C470DB" w14:paraId="7287CA98" w14:textId="77777777" w:rsidTr="00D62D1C">
        <w:tc>
          <w:tcPr>
            <w:tcW w:w="532" w:type="dxa"/>
          </w:tcPr>
          <w:p w14:paraId="40D7487B" w14:textId="77777777" w:rsidR="00695FFB" w:rsidRPr="00C470DB" w:rsidRDefault="005A17CD" w:rsidP="00741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90" w:type="dxa"/>
          </w:tcPr>
          <w:p w14:paraId="1E0475EB" w14:textId="4958FD37" w:rsidR="00695FFB" w:rsidRPr="00C470DB" w:rsidRDefault="00A84173" w:rsidP="00A84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Changes of color and antibacterial characteristics of knitted fabrics dyed with reactive dyes after treatment with a nanocomposition of silver and carboxymethyl starch</w:t>
            </w:r>
          </w:p>
        </w:tc>
        <w:tc>
          <w:tcPr>
            <w:tcW w:w="1203" w:type="dxa"/>
          </w:tcPr>
          <w:p w14:paraId="2C2C8D0B" w14:textId="77777777" w:rsidR="00695FFB" w:rsidRPr="00C470DB" w:rsidRDefault="002134E1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511" w:type="dxa"/>
          </w:tcPr>
          <w:p w14:paraId="442B9C36" w14:textId="62B16E1B" w:rsidR="00695FFB" w:rsidRPr="00C470DB" w:rsidRDefault="00A84173" w:rsidP="00D316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Textile Rese</w:t>
            </w:r>
            <w:r w:rsidR="00957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arch Journal, 2022, 92(17–18), </w:t>
            </w: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Pp. 3120–3129, DOI: 10.1177/00405175211050512,</w:t>
            </w:r>
          </w:p>
        </w:tc>
        <w:tc>
          <w:tcPr>
            <w:tcW w:w="1418" w:type="dxa"/>
          </w:tcPr>
          <w:p w14:paraId="7A530DCE" w14:textId="55E64F9C" w:rsidR="00695FFB" w:rsidRPr="00C470DB" w:rsidRDefault="0037772A" w:rsidP="00377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7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The Impact Factor for 2021 is equal to </w:t>
            </w:r>
            <w:r w:rsidR="00C470DB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2,455</w:t>
            </w:r>
            <w:r w:rsidR="00B37E31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5814ACD1" w14:textId="63083747" w:rsidR="00B37E31" w:rsidRPr="00C470DB" w:rsidRDefault="00B37E31" w:rsidP="00C470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14:paraId="0318FD26" w14:textId="77777777" w:rsidR="0037772A" w:rsidRDefault="0037772A" w:rsidP="00A277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772A">
              <w:rPr>
                <w:rFonts w:ascii="Times New Roman" w:hAnsi="Times New Roman" w:cs="Times New Roman"/>
                <w:lang w:val="kk-KZ"/>
              </w:rPr>
              <w:t xml:space="preserve">in materials science, textiles </w:t>
            </w:r>
          </w:p>
          <w:p w14:paraId="2C36A8AA" w14:textId="70B44E34" w:rsidR="00695FFB" w:rsidRPr="00C470DB" w:rsidRDefault="00C470DB" w:rsidP="00A277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0DB">
              <w:rPr>
                <w:rFonts w:ascii="Times New Roman" w:hAnsi="Times New Roman" w:cs="Times New Roman"/>
                <w:lang w:val="kk-KZ"/>
              </w:rPr>
              <w:t>– Q2</w:t>
            </w:r>
          </w:p>
        </w:tc>
        <w:tc>
          <w:tcPr>
            <w:tcW w:w="2409" w:type="dxa"/>
          </w:tcPr>
          <w:p w14:paraId="046F64DE" w14:textId="4FA1864D" w:rsidR="00D62D1C" w:rsidRPr="00C470DB" w:rsidRDefault="00AC4BF2" w:rsidP="009572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CiteScore </w:t>
            </w:r>
            <w:r w:rsidR="00957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2023 – 4,0 </w:t>
            </w:r>
            <w:r w:rsidRPr="00AC4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процентилі</w:t>
            </w:r>
            <w:r w:rsidR="009572F1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50%</w:t>
            </w:r>
            <w:r w:rsidRPr="00AC4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2D1C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Materials Science </w:t>
            </w:r>
          </w:p>
        </w:tc>
        <w:tc>
          <w:tcPr>
            <w:tcW w:w="2268" w:type="dxa"/>
          </w:tcPr>
          <w:p w14:paraId="77FDE389" w14:textId="77777777" w:rsidR="00A84173" w:rsidRPr="00C470DB" w:rsidRDefault="00A84173" w:rsidP="00A84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Ainur Bektursunova, </w:t>
            </w:r>
            <w:r w:rsidRPr="00C470D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Nurzhan Botabayev</w:t>
            </w: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Gani Yerkebay</w:t>
            </w:r>
          </w:p>
          <w:p w14:paraId="0D766C45" w14:textId="6A7C171E" w:rsidR="00695FFB" w:rsidRPr="00C470DB" w:rsidRDefault="00A84173" w:rsidP="00A84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Donyor Nabiev</w:t>
            </w:r>
          </w:p>
        </w:tc>
        <w:tc>
          <w:tcPr>
            <w:tcW w:w="1673" w:type="dxa"/>
          </w:tcPr>
          <w:p w14:paraId="13244C17" w14:textId="77777777" w:rsidR="00695FFB" w:rsidRPr="00C470DB" w:rsidRDefault="005A17CD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A84173" w:rsidRPr="00C470DB" w14:paraId="7C46D42B" w14:textId="77777777" w:rsidTr="00D62D1C">
        <w:tc>
          <w:tcPr>
            <w:tcW w:w="532" w:type="dxa"/>
          </w:tcPr>
          <w:p w14:paraId="5E742AEB" w14:textId="5F459CD5" w:rsidR="00A84173" w:rsidRPr="00C470DB" w:rsidRDefault="00A84173" w:rsidP="00741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90" w:type="dxa"/>
          </w:tcPr>
          <w:p w14:paraId="299F6365" w14:textId="0A49C195" w:rsidR="00A84173" w:rsidRPr="00C470DB" w:rsidRDefault="00A84173" w:rsidP="002134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The formation of silver nanoparticles in solutions of sodium salts of carboxymethyl starch</w:t>
            </w:r>
          </w:p>
        </w:tc>
        <w:tc>
          <w:tcPr>
            <w:tcW w:w="1203" w:type="dxa"/>
          </w:tcPr>
          <w:p w14:paraId="62B4F45A" w14:textId="77777777" w:rsidR="00A84173" w:rsidRPr="00C470DB" w:rsidRDefault="00A84173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511" w:type="dxa"/>
          </w:tcPr>
          <w:p w14:paraId="075743F2" w14:textId="4BD9E9E2" w:rsidR="00A84173" w:rsidRPr="00C470DB" w:rsidRDefault="00A84173" w:rsidP="00A84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«The Journal of The Textile Institute», </w:t>
            </w:r>
            <w:r w:rsidR="00957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2023, 114(16)</w:t>
            </w:r>
            <w:r w:rsidR="009572F1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72F1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Pp. </w:t>
            </w:r>
            <w:r w:rsidR="00957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1518- 1526,</w:t>
            </w:r>
            <w:bookmarkStart w:id="0" w:name="_GoBack"/>
            <w:bookmarkEnd w:id="0"/>
            <w:r w:rsidR="00957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30F18A8" w14:textId="39D654C2" w:rsidR="00A84173" w:rsidRPr="00C470DB" w:rsidRDefault="00A84173" w:rsidP="00A84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DOI: 10.1080/00405000.2022.2133278,</w:t>
            </w:r>
          </w:p>
        </w:tc>
        <w:tc>
          <w:tcPr>
            <w:tcW w:w="1418" w:type="dxa"/>
          </w:tcPr>
          <w:p w14:paraId="0531B775" w14:textId="5E614D7B" w:rsidR="00A84173" w:rsidRPr="00C470DB" w:rsidRDefault="0037772A" w:rsidP="0037772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7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The Impact Factor for 2021 is equal to </w:t>
            </w:r>
            <w:r w:rsidR="00C470DB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1,7</w:t>
            </w:r>
          </w:p>
        </w:tc>
        <w:tc>
          <w:tcPr>
            <w:tcW w:w="1134" w:type="dxa"/>
          </w:tcPr>
          <w:p w14:paraId="502911F6" w14:textId="77777777" w:rsidR="0037772A" w:rsidRDefault="0037772A" w:rsidP="00A277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37772A">
              <w:rPr>
                <w:rFonts w:ascii="Times New Roman" w:hAnsi="Times New Roman" w:cs="Times New Roman"/>
                <w:lang w:val="kk-KZ"/>
              </w:rPr>
              <w:t xml:space="preserve">in materials science, textiles </w:t>
            </w:r>
          </w:p>
          <w:p w14:paraId="5F57AF7C" w14:textId="52A2D884" w:rsidR="00A84173" w:rsidRPr="00C470DB" w:rsidRDefault="00C470DB" w:rsidP="00A277B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0DB">
              <w:rPr>
                <w:rFonts w:ascii="Times New Roman" w:hAnsi="Times New Roman" w:cs="Times New Roman"/>
                <w:lang w:val="kk-KZ"/>
              </w:rPr>
              <w:t>– Q2</w:t>
            </w:r>
          </w:p>
        </w:tc>
        <w:tc>
          <w:tcPr>
            <w:tcW w:w="2409" w:type="dxa"/>
          </w:tcPr>
          <w:p w14:paraId="57BC1FA0" w14:textId="023AF768" w:rsidR="007033B7" w:rsidRPr="00C470DB" w:rsidRDefault="00AC4BF2" w:rsidP="007033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C4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</w:t>
            </w:r>
            <w:r w:rsidR="00957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2023 – 4,2</w:t>
            </w:r>
            <w:r w:rsidRPr="00AC4B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процентилі</w:t>
            </w:r>
            <w:r w:rsidR="009572F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572F1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63%,</w:t>
            </w:r>
          </w:p>
          <w:p w14:paraId="04E9923B" w14:textId="4E280A0C" w:rsidR="007033B7" w:rsidRPr="00C470DB" w:rsidRDefault="007033B7" w:rsidP="009572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Materials Science (miscellaneous) </w:t>
            </w:r>
          </w:p>
        </w:tc>
        <w:tc>
          <w:tcPr>
            <w:tcW w:w="2268" w:type="dxa"/>
          </w:tcPr>
          <w:p w14:paraId="2818E548" w14:textId="6ADCE70C" w:rsidR="00A84173" w:rsidRPr="00C470DB" w:rsidRDefault="00A84173" w:rsidP="00A84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Ainur Bektursunova, </w:t>
            </w:r>
            <w:r w:rsidRPr="00C470DB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Nurzhan Botabayev</w:t>
            </w: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Madi Yerkebay, Donyor Nabiev</w:t>
            </w:r>
            <w:r w:rsidR="00BE4D1A"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491DC7F" w14:textId="5E20D2AC" w:rsidR="00A84173" w:rsidRPr="00C470DB" w:rsidRDefault="00A84173" w:rsidP="00A841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Iroda Nabieva</w:t>
            </w:r>
          </w:p>
        </w:tc>
        <w:tc>
          <w:tcPr>
            <w:tcW w:w="1673" w:type="dxa"/>
          </w:tcPr>
          <w:p w14:paraId="4AC4D5B1" w14:textId="77777777" w:rsidR="00A84173" w:rsidRPr="00C470DB" w:rsidRDefault="00A84173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70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</w:tbl>
    <w:p w14:paraId="171370D9" w14:textId="6218BC87" w:rsidR="00AB7450" w:rsidRPr="00C470DB" w:rsidRDefault="009572F1" w:rsidP="00BE4D1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</w:t>
      </w:r>
      <w:r w:rsidR="00BE4D1A"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  </w:t>
      </w:r>
      <w:r w:rsidR="00626906" w:rsidRPr="00C470DB">
        <w:rPr>
          <w:rFonts w:ascii="Times New Roman" w:hAnsi="Times New Roman" w:cs="Times New Roman"/>
          <w:sz w:val="24"/>
          <w:szCs w:val="28"/>
          <w:lang w:val="kk-KZ"/>
        </w:rPr>
        <w:t>Доцент</w:t>
      </w:r>
      <w:r w:rsidR="00AB7450"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  Ботабаев Н.Е.</w:t>
      </w:r>
    </w:p>
    <w:p w14:paraId="65D629B2" w14:textId="77777777" w:rsidR="00BE4D1A" w:rsidRPr="00C470DB" w:rsidRDefault="00BE4D1A" w:rsidP="00BE4D1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14:paraId="37F719D0" w14:textId="6E0051A3" w:rsidR="00AB7450" w:rsidRPr="00C470DB" w:rsidRDefault="00BE4D1A" w:rsidP="00BE4D1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</w:t>
      </w:r>
      <w:r w:rsidR="009572F1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</w:t>
      </w:r>
      <w:r w:rsidR="00626906" w:rsidRPr="00C470DB">
        <w:rPr>
          <w:rFonts w:ascii="Times New Roman" w:hAnsi="Times New Roman" w:cs="Times New Roman"/>
          <w:sz w:val="24"/>
          <w:szCs w:val="28"/>
          <w:lang w:val="kk-KZ"/>
        </w:rPr>
        <w:t>Кафедра меңгерушісі</w:t>
      </w:r>
      <w:r w:rsidR="00AB7450"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</w:t>
      </w:r>
      <w:r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</w:t>
      </w:r>
      <w:r w:rsidR="00AB7450"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Калдыбаев Р.Т.</w:t>
      </w:r>
    </w:p>
    <w:p w14:paraId="640A8F77" w14:textId="77777777" w:rsidR="00BE4D1A" w:rsidRPr="00C470DB" w:rsidRDefault="00BE4D1A" w:rsidP="00BE4D1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14:paraId="37E328D0" w14:textId="608243B6" w:rsidR="00EE0231" w:rsidRPr="00C470DB" w:rsidRDefault="00BE4D1A" w:rsidP="00BE4D1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    </w:t>
      </w:r>
      <w:r w:rsidR="00AB7450" w:rsidRPr="00C470DB">
        <w:rPr>
          <w:rFonts w:ascii="Times New Roman" w:hAnsi="Times New Roman" w:cs="Times New Roman"/>
          <w:sz w:val="24"/>
          <w:szCs w:val="28"/>
          <w:lang w:val="kk-KZ"/>
        </w:rPr>
        <w:t>Ғалым</w:t>
      </w:r>
      <w:r w:rsidR="00626906"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хатшы</w:t>
      </w:r>
      <w:r w:rsidR="00AB7450"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</w:t>
      </w:r>
      <w:r w:rsidRPr="00C470DB">
        <w:rPr>
          <w:rFonts w:ascii="Times New Roman" w:hAnsi="Times New Roman" w:cs="Times New Roman"/>
          <w:sz w:val="24"/>
          <w:szCs w:val="28"/>
          <w:lang w:val="kk-KZ"/>
        </w:rPr>
        <w:t xml:space="preserve">    </w:t>
      </w:r>
      <w:r w:rsidR="00AB7450" w:rsidRPr="00C470DB">
        <w:rPr>
          <w:rFonts w:ascii="Times New Roman" w:hAnsi="Times New Roman" w:cs="Times New Roman"/>
          <w:sz w:val="24"/>
          <w:szCs w:val="28"/>
          <w:lang w:val="kk-KZ"/>
        </w:rPr>
        <w:t>Нуралиева А.Ж.</w:t>
      </w:r>
    </w:p>
    <w:sectPr w:rsidR="00EE0231" w:rsidRPr="00C470DB" w:rsidSect="002134E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DAA"/>
    <w:rsid w:val="00092882"/>
    <w:rsid w:val="001566AB"/>
    <w:rsid w:val="001645D8"/>
    <w:rsid w:val="0021015B"/>
    <w:rsid w:val="002134E1"/>
    <w:rsid w:val="002A245F"/>
    <w:rsid w:val="003444F5"/>
    <w:rsid w:val="0037772A"/>
    <w:rsid w:val="00416F5D"/>
    <w:rsid w:val="0043656E"/>
    <w:rsid w:val="005A17CD"/>
    <w:rsid w:val="00605DFD"/>
    <w:rsid w:val="00626906"/>
    <w:rsid w:val="00641D4A"/>
    <w:rsid w:val="00695FFB"/>
    <w:rsid w:val="007033B7"/>
    <w:rsid w:val="00734CEB"/>
    <w:rsid w:val="007416FD"/>
    <w:rsid w:val="007A52ED"/>
    <w:rsid w:val="007B215F"/>
    <w:rsid w:val="00941AEF"/>
    <w:rsid w:val="009572F1"/>
    <w:rsid w:val="00A15004"/>
    <w:rsid w:val="00A277B9"/>
    <w:rsid w:val="00A777D7"/>
    <w:rsid w:val="00A84173"/>
    <w:rsid w:val="00AB7450"/>
    <w:rsid w:val="00AC4BF2"/>
    <w:rsid w:val="00AC53DF"/>
    <w:rsid w:val="00B37317"/>
    <w:rsid w:val="00B37E31"/>
    <w:rsid w:val="00B83EC2"/>
    <w:rsid w:val="00BA5BFC"/>
    <w:rsid w:val="00BE4D1A"/>
    <w:rsid w:val="00BF7DAA"/>
    <w:rsid w:val="00C4506C"/>
    <w:rsid w:val="00C470DB"/>
    <w:rsid w:val="00CC2957"/>
    <w:rsid w:val="00CE27E9"/>
    <w:rsid w:val="00CE540F"/>
    <w:rsid w:val="00D316A9"/>
    <w:rsid w:val="00D45008"/>
    <w:rsid w:val="00D62D1C"/>
    <w:rsid w:val="00EE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3C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2021</cp:lastModifiedBy>
  <cp:revision>42</cp:revision>
  <dcterms:created xsi:type="dcterms:W3CDTF">2025-01-12T05:58:00Z</dcterms:created>
  <dcterms:modified xsi:type="dcterms:W3CDTF">2025-03-20T11:37:00Z</dcterms:modified>
</cp:coreProperties>
</file>